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689" w:rsidRDefault="00755689" w:rsidP="008433CD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市人大常委会</w:t>
      </w:r>
      <w:r w:rsidR="00756C6B">
        <w:rPr>
          <w:rFonts w:ascii="黑体" w:eastAsia="黑体" w:hAnsi="黑体" w:hint="eastAsia"/>
          <w:sz w:val="28"/>
          <w:szCs w:val="28"/>
        </w:rPr>
        <w:t>议</w:t>
      </w:r>
      <w:r>
        <w:rPr>
          <w:rFonts w:ascii="黑体" w:eastAsia="黑体" w:hAnsi="黑体" w:hint="eastAsia"/>
          <w:sz w:val="28"/>
          <w:szCs w:val="28"/>
        </w:rPr>
        <w:t>材料</w:t>
      </w:r>
    </w:p>
    <w:p w:rsidR="008433CD" w:rsidRDefault="008433CD" w:rsidP="008433CD">
      <w:pPr>
        <w:jc w:val="left"/>
        <w:rPr>
          <w:rFonts w:ascii="黑体" w:eastAsia="黑体" w:hAnsi="黑体"/>
          <w:sz w:val="28"/>
          <w:szCs w:val="28"/>
        </w:rPr>
      </w:pPr>
    </w:p>
    <w:p w:rsidR="00C64D5F" w:rsidRPr="00443F82" w:rsidRDefault="00C64D5F" w:rsidP="00AD58FD">
      <w:pPr>
        <w:jc w:val="center"/>
        <w:rPr>
          <w:rFonts w:ascii="方正小标宋简体" w:eastAsia="方正小标宋简体"/>
          <w:sz w:val="44"/>
          <w:szCs w:val="44"/>
        </w:rPr>
      </w:pPr>
      <w:r w:rsidRPr="00443F82">
        <w:rPr>
          <w:rFonts w:ascii="方正小标宋简体" w:eastAsia="方正小标宋简体" w:hint="eastAsia"/>
          <w:sz w:val="44"/>
          <w:szCs w:val="44"/>
        </w:rPr>
        <w:t>关于蛟河市20</w:t>
      </w:r>
      <w:r w:rsidR="002C4036">
        <w:rPr>
          <w:rFonts w:ascii="方正小标宋简体" w:eastAsia="方正小标宋简体" w:hint="eastAsia"/>
          <w:sz w:val="44"/>
          <w:szCs w:val="44"/>
        </w:rPr>
        <w:t>20</w:t>
      </w:r>
      <w:r>
        <w:rPr>
          <w:rFonts w:ascii="方正小标宋简体" w:eastAsia="方正小标宋简体" w:hint="eastAsia"/>
          <w:sz w:val="44"/>
          <w:szCs w:val="44"/>
        </w:rPr>
        <w:t>年决算</w:t>
      </w:r>
      <w:r w:rsidRPr="00443F82">
        <w:rPr>
          <w:rFonts w:ascii="方正小标宋简体" w:eastAsia="方正小标宋简体" w:hint="eastAsia"/>
          <w:sz w:val="44"/>
          <w:szCs w:val="44"/>
        </w:rPr>
        <w:t>和</w:t>
      </w:r>
    </w:p>
    <w:p w:rsidR="00C64D5F" w:rsidRDefault="00C64D5F" w:rsidP="00AD58FD">
      <w:pPr>
        <w:jc w:val="center"/>
        <w:rPr>
          <w:rFonts w:ascii="方正小标宋简体" w:eastAsia="方正小标宋简体"/>
          <w:sz w:val="44"/>
          <w:szCs w:val="44"/>
        </w:rPr>
      </w:pPr>
      <w:r w:rsidRPr="00443F82">
        <w:rPr>
          <w:rFonts w:ascii="方正小标宋简体" w:eastAsia="方正小标宋简体" w:hint="eastAsia"/>
          <w:sz w:val="44"/>
          <w:szCs w:val="44"/>
        </w:rPr>
        <w:t>20</w:t>
      </w:r>
      <w:r w:rsidR="002C4036">
        <w:rPr>
          <w:rFonts w:ascii="方正小标宋简体" w:eastAsia="方正小标宋简体" w:hint="eastAsia"/>
          <w:sz w:val="44"/>
          <w:szCs w:val="44"/>
        </w:rPr>
        <w:t>21</w:t>
      </w:r>
      <w:r w:rsidRPr="00443F82">
        <w:rPr>
          <w:rFonts w:ascii="方正小标宋简体" w:eastAsia="方正小标宋简体" w:hint="eastAsia"/>
          <w:sz w:val="44"/>
          <w:szCs w:val="44"/>
        </w:rPr>
        <w:t>年预算</w:t>
      </w:r>
      <w:r>
        <w:rPr>
          <w:rFonts w:ascii="方正小标宋简体" w:eastAsia="方正小标宋简体" w:hint="eastAsia"/>
          <w:sz w:val="44"/>
          <w:szCs w:val="44"/>
        </w:rPr>
        <w:t>上半年</w:t>
      </w:r>
      <w:r w:rsidRPr="00443F82">
        <w:rPr>
          <w:rFonts w:ascii="方正小标宋简体" w:eastAsia="方正小标宋简体" w:hint="eastAsia"/>
          <w:sz w:val="44"/>
          <w:szCs w:val="44"/>
        </w:rPr>
        <w:t>执行情况的报告</w:t>
      </w:r>
      <w:r>
        <w:rPr>
          <w:rFonts w:ascii="方正小标宋简体" w:eastAsia="方正小标宋简体" w:hint="eastAsia"/>
          <w:sz w:val="44"/>
          <w:szCs w:val="44"/>
        </w:rPr>
        <w:t>（草案）</w:t>
      </w:r>
    </w:p>
    <w:p w:rsidR="00C64D5F" w:rsidRDefault="00C64D5F" w:rsidP="00C64D5F">
      <w:pPr>
        <w:jc w:val="center"/>
        <w:rPr>
          <w:rFonts w:ascii="楷体" w:eastAsia="楷体" w:hAnsi="楷体"/>
          <w:sz w:val="32"/>
          <w:szCs w:val="32"/>
        </w:rPr>
      </w:pPr>
      <w:r w:rsidRPr="00443F82">
        <w:rPr>
          <w:rFonts w:ascii="楷体" w:eastAsia="楷体" w:hAnsi="楷体" w:hint="eastAsia"/>
          <w:sz w:val="32"/>
          <w:szCs w:val="32"/>
        </w:rPr>
        <w:t xml:space="preserve">市财政局局长  </w:t>
      </w:r>
      <w:r>
        <w:rPr>
          <w:rFonts w:ascii="楷体" w:eastAsia="楷体" w:hAnsi="楷体" w:hint="eastAsia"/>
          <w:sz w:val="32"/>
          <w:szCs w:val="32"/>
        </w:rPr>
        <w:t>王向丽</w:t>
      </w:r>
    </w:p>
    <w:p w:rsidR="00C64D5F" w:rsidRDefault="00C64D5F" w:rsidP="00C64D5F">
      <w:pPr>
        <w:jc w:val="center"/>
        <w:rPr>
          <w:rFonts w:ascii="楷体" w:eastAsia="楷体" w:hAnsi="楷体"/>
          <w:sz w:val="32"/>
          <w:szCs w:val="32"/>
        </w:rPr>
      </w:pPr>
    </w:p>
    <w:p w:rsidR="00C64D5F" w:rsidRPr="005F07D5" w:rsidRDefault="00C64D5F" w:rsidP="00C64D5F">
      <w:pPr>
        <w:jc w:val="left"/>
        <w:rPr>
          <w:rFonts w:ascii="仿宋" w:eastAsia="仿宋" w:hAnsi="仿宋"/>
          <w:sz w:val="32"/>
          <w:szCs w:val="32"/>
        </w:rPr>
      </w:pPr>
      <w:r w:rsidRPr="005F07D5">
        <w:rPr>
          <w:rFonts w:ascii="仿宋" w:eastAsia="仿宋" w:hAnsi="仿宋" w:hint="eastAsia"/>
          <w:sz w:val="32"/>
          <w:szCs w:val="32"/>
        </w:rPr>
        <w:t>主任、副主任</w:t>
      </w:r>
      <w:r w:rsidR="008433CD">
        <w:rPr>
          <w:rFonts w:ascii="仿宋" w:eastAsia="仿宋" w:hAnsi="仿宋" w:hint="eastAsia"/>
          <w:sz w:val="32"/>
          <w:szCs w:val="32"/>
        </w:rPr>
        <w:t>、各位委员</w:t>
      </w:r>
      <w:r w:rsidRPr="005F07D5">
        <w:rPr>
          <w:rFonts w:ascii="仿宋" w:eastAsia="仿宋" w:hAnsi="仿宋" w:hint="eastAsia"/>
          <w:sz w:val="32"/>
          <w:szCs w:val="32"/>
        </w:rPr>
        <w:t>:</w:t>
      </w:r>
    </w:p>
    <w:p w:rsidR="00C64D5F" w:rsidRDefault="00C64D5F" w:rsidP="00C64D5F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921345">
        <w:rPr>
          <w:rFonts w:ascii="仿宋" w:eastAsia="仿宋" w:hAnsi="仿宋" w:hint="eastAsia"/>
          <w:sz w:val="32"/>
          <w:szCs w:val="32"/>
        </w:rPr>
        <w:t>我</w:t>
      </w:r>
      <w:r>
        <w:rPr>
          <w:rFonts w:ascii="仿宋" w:eastAsia="仿宋" w:hAnsi="仿宋" w:hint="eastAsia"/>
          <w:sz w:val="32"/>
          <w:szCs w:val="32"/>
        </w:rPr>
        <w:t>市</w:t>
      </w:r>
      <w:r w:rsidR="00B540EC"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年决算草案已经编制完成，</w:t>
      </w:r>
      <w:r w:rsidR="00921345">
        <w:rPr>
          <w:rFonts w:ascii="仿宋" w:eastAsia="仿宋" w:hAnsi="仿宋" w:hint="eastAsia"/>
          <w:sz w:val="32"/>
          <w:szCs w:val="32"/>
        </w:rPr>
        <w:t>受市政府委托，</w:t>
      </w:r>
      <w:r w:rsidR="00AD58FD">
        <w:rPr>
          <w:rFonts w:ascii="仿宋" w:eastAsia="仿宋" w:hAnsi="仿宋" w:hint="eastAsia"/>
          <w:sz w:val="32"/>
          <w:szCs w:val="32"/>
        </w:rPr>
        <w:t>现</w:t>
      </w:r>
      <w:r w:rsidR="00921345">
        <w:rPr>
          <w:rFonts w:ascii="仿宋" w:eastAsia="仿宋" w:hAnsi="仿宋" w:hint="eastAsia"/>
          <w:sz w:val="32"/>
          <w:szCs w:val="32"/>
        </w:rPr>
        <w:t>向本次常委会</w:t>
      </w:r>
      <w:r w:rsidR="00AD58FD">
        <w:rPr>
          <w:rFonts w:ascii="仿宋" w:eastAsia="仿宋" w:hAnsi="仿宋" w:hint="eastAsia"/>
          <w:sz w:val="32"/>
          <w:szCs w:val="32"/>
        </w:rPr>
        <w:t>报告</w:t>
      </w:r>
      <w:r w:rsidR="00921345">
        <w:rPr>
          <w:rFonts w:ascii="仿宋" w:eastAsia="仿宋" w:hAnsi="仿宋" w:hint="eastAsia"/>
          <w:sz w:val="32"/>
          <w:szCs w:val="32"/>
        </w:rPr>
        <w:t>我市</w:t>
      </w:r>
      <w:r w:rsidR="00B540EC">
        <w:rPr>
          <w:rFonts w:ascii="仿宋" w:eastAsia="仿宋" w:hAnsi="仿宋" w:hint="eastAsia"/>
          <w:sz w:val="32"/>
          <w:szCs w:val="32"/>
        </w:rPr>
        <w:t>2020</w:t>
      </w:r>
      <w:r w:rsidR="00AD58FD">
        <w:rPr>
          <w:rFonts w:ascii="仿宋" w:eastAsia="仿宋" w:hAnsi="仿宋" w:hint="eastAsia"/>
          <w:sz w:val="32"/>
          <w:szCs w:val="32"/>
        </w:rPr>
        <w:t>年决算</w:t>
      </w:r>
      <w:r w:rsidR="00921345">
        <w:rPr>
          <w:rFonts w:ascii="仿宋" w:eastAsia="仿宋" w:hAnsi="仿宋" w:hint="eastAsia"/>
          <w:sz w:val="32"/>
          <w:szCs w:val="32"/>
        </w:rPr>
        <w:t>及</w:t>
      </w:r>
      <w:r>
        <w:rPr>
          <w:rFonts w:ascii="仿宋" w:eastAsia="仿宋" w:hAnsi="仿宋" w:hint="eastAsia"/>
          <w:sz w:val="32"/>
          <w:szCs w:val="32"/>
        </w:rPr>
        <w:t>20</w:t>
      </w:r>
      <w:r w:rsidR="00B540EC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年预算上半年执行情况</w:t>
      </w:r>
      <w:r w:rsidR="00921345">
        <w:rPr>
          <w:rFonts w:ascii="仿宋" w:eastAsia="仿宋" w:hAnsi="仿宋" w:hint="eastAsia"/>
          <w:sz w:val="32"/>
          <w:szCs w:val="32"/>
        </w:rPr>
        <w:t>，请予审议。</w:t>
      </w:r>
    </w:p>
    <w:p w:rsidR="00C64D5F" w:rsidRPr="00E8238D" w:rsidRDefault="00C64D5F" w:rsidP="00C64D5F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  <w:r w:rsidR="009720EB"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E8238D">
        <w:rPr>
          <w:rFonts w:ascii="黑体" w:eastAsia="黑体" w:hAnsi="黑体" w:hint="eastAsia"/>
          <w:sz w:val="32"/>
          <w:szCs w:val="32"/>
        </w:rPr>
        <w:t>一、</w:t>
      </w:r>
      <w:r w:rsidR="002C4036">
        <w:rPr>
          <w:rFonts w:ascii="黑体" w:eastAsia="黑体" w:hAnsi="黑体" w:hint="eastAsia"/>
          <w:sz w:val="32"/>
          <w:szCs w:val="32"/>
        </w:rPr>
        <w:t>2020</w:t>
      </w:r>
      <w:r w:rsidRPr="00E8238D"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蛟河市</w:t>
      </w:r>
      <w:r w:rsidRPr="00E8238D">
        <w:rPr>
          <w:rFonts w:ascii="黑体" w:eastAsia="黑体" w:hAnsi="黑体" w:hint="eastAsia"/>
          <w:sz w:val="32"/>
          <w:szCs w:val="32"/>
        </w:rPr>
        <w:t>决算情况</w:t>
      </w:r>
    </w:p>
    <w:p w:rsidR="00C64D5F" w:rsidRDefault="00C64D5F" w:rsidP="00C64D5F">
      <w:pPr>
        <w:spacing w:line="576" w:lineRule="exact"/>
        <w:ind w:firstLineChars="200" w:firstLine="640"/>
        <w:rPr>
          <w:rFonts w:ascii="楷体" w:eastAsia="楷体" w:hAnsi="楷体" w:cs="楷体_GB2312"/>
          <w:bCs/>
          <w:sz w:val="32"/>
          <w:szCs w:val="32"/>
        </w:rPr>
      </w:pPr>
      <w:r w:rsidRPr="00E8238D">
        <w:rPr>
          <w:rFonts w:ascii="楷体" w:eastAsia="楷体" w:hAnsi="楷体" w:cs="楷体_GB2312" w:hint="eastAsia"/>
          <w:bCs/>
          <w:sz w:val="32"/>
          <w:szCs w:val="32"/>
        </w:rPr>
        <w:t>（一）一般公共预算收支决算</w:t>
      </w:r>
    </w:p>
    <w:p w:rsidR="00C64D5F" w:rsidRPr="00BB742E" w:rsidRDefault="00797BAE" w:rsidP="00BB742E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C64D5F" w:rsidRPr="00C526B2">
        <w:rPr>
          <w:rFonts w:ascii="仿宋" w:eastAsia="仿宋" w:hAnsi="仿宋"/>
          <w:sz w:val="32"/>
          <w:szCs w:val="32"/>
        </w:rPr>
        <w:t>经市十八届人大第</w:t>
      </w:r>
      <w:r w:rsidR="00C64D5F" w:rsidRPr="00C526B2">
        <w:rPr>
          <w:rFonts w:ascii="仿宋" w:eastAsia="仿宋" w:hAnsi="仿宋" w:hint="eastAsia"/>
          <w:sz w:val="32"/>
          <w:szCs w:val="32"/>
        </w:rPr>
        <w:t>二十</w:t>
      </w:r>
      <w:r w:rsidR="00C526B2" w:rsidRPr="00C526B2">
        <w:rPr>
          <w:rFonts w:ascii="仿宋" w:eastAsia="仿宋" w:hAnsi="仿宋" w:hint="eastAsia"/>
          <w:sz w:val="32"/>
          <w:szCs w:val="32"/>
        </w:rPr>
        <w:t>八</w:t>
      </w:r>
      <w:r w:rsidR="00C64D5F" w:rsidRPr="00C526B2">
        <w:rPr>
          <w:rFonts w:ascii="仿宋" w:eastAsia="仿宋" w:hAnsi="仿宋"/>
          <w:sz w:val="32"/>
          <w:szCs w:val="32"/>
        </w:rPr>
        <w:t>次常委会议批准，</w:t>
      </w:r>
      <w:r w:rsidR="00C64D5F">
        <w:rPr>
          <w:rFonts w:ascii="仿宋" w:eastAsia="仿宋" w:hAnsi="仿宋"/>
          <w:sz w:val="32"/>
          <w:szCs w:val="32"/>
        </w:rPr>
        <w:t>我</w:t>
      </w:r>
      <w:r w:rsidR="00C64D5F">
        <w:rPr>
          <w:rFonts w:ascii="仿宋" w:eastAsia="仿宋" w:hAnsi="仿宋" w:hint="eastAsia"/>
          <w:sz w:val="32"/>
          <w:szCs w:val="32"/>
        </w:rPr>
        <w:t>市一般公共预算支出调整为</w:t>
      </w:r>
      <w:r w:rsidR="002A6823">
        <w:rPr>
          <w:rFonts w:ascii="仿宋" w:eastAsia="仿宋" w:hAnsi="仿宋" w:hint="eastAsia"/>
          <w:sz w:val="32"/>
          <w:szCs w:val="32"/>
        </w:rPr>
        <w:t>426105</w:t>
      </w:r>
      <w:r w:rsidR="00C64D5F">
        <w:rPr>
          <w:rFonts w:ascii="仿宋" w:eastAsia="仿宋" w:hAnsi="仿宋" w:hint="eastAsia"/>
          <w:sz w:val="32"/>
          <w:szCs w:val="32"/>
        </w:rPr>
        <w:t>万元。</w:t>
      </w:r>
    </w:p>
    <w:p w:rsidR="00C64D5F" w:rsidRPr="00BB742E" w:rsidRDefault="00BB742E" w:rsidP="00BB742E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C64D5F" w:rsidRPr="00BB742E">
        <w:rPr>
          <w:rFonts w:ascii="仿宋" w:eastAsia="仿宋" w:hAnsi="仿宋" w:hint="eastAsia"/>
          <w:sz w:val="32"/>
          <w:szCs w:val="32"/>
        </w:rPr>
        <w:t>1.收入决算。一般公共预算收入</w:t>
      </w:r>
      <w:r w:rsidR="00183CA7" w:rsidRPr="00BB742E">
        <w:rPr>
          <w:rFonts w:ascii="仿宋" w:eastAsia="仿宋" w:hAnsi="仿宋" w:hint="eastAsia"/>
          <w:sz w:val="32"/>
          <w:szCs w:val="32"/>
        </w:rPr>
        <w:t>37299</w:t>
      </w:r>
      <w:r w:rsidR="00C64D5F" w:rsidRPr="00BB742E">
        <w:rPr>
          <w:rFonts w:ascii="仿宋" w:eastAsia="仿宋" w:hAnsi="仿宋" w:hint="eastAsia"/>
          <w:sz w:val="32"/>
          <w:szCs w:val="32"/>
        </w:rPr>
        <w:t>万元，</w:t>
      </w:r>
      <w:r w:rsidR="00C64D5F" w:rsidRPr="00BB742E">
        <w:rPr>
          <w:rFonts w:ascii="仿宋" w:eastAsia="仿宋" w:hAnsi="仿宋"/>
          <w:sz w:val="32"/>
          <w:szCs w:val="32"/>
        </w:rPr>
        <w:t>完成</w:t>
      </w:r>
      <w:r w:rsidR="00C64D5F" w:rsidRPr="00BB742E">
        <w:rPr>
          <w:rFonts w:ascii="仿宋" w:eastAsia="仿宋" w:hAnsi="仿宋" w:hint="eastAsia"/>
          <w:sz w:val="32"/>
          <w:szCs w:val="32"/>
        </w:rPr>
        <w:t>预算</w:t>
      </w:r>
      <w:r w:rsidR="00C64D5F" w:rsidRPr="00BB742E">
        <w:rPr>
          <w:rFonts w:ascii="仿宋" w:eastAsia="仿宋" w:hAnsi="仿宋"/>
          <w:sz w:val="32"/>
          <w:szCs w:val="32"/>
        </w:rPr>
        <w:t>数的</w:t>
      </w:r>
      <w:r w:rsidR="00183CA7" w:rsidRPr="00BB742E">
        <w:rPr>
          <w:rFonts w:ascii="仿宋" w:eastAsia="仿宋" w:hAnsi="仿宋" w:hint="eastAsia"/>
          <w:sz w:val="32"/>
          <w:szCs w:val="32"/>
        </w:rPr>
        <w:t>106.6%，增长10.6%</w:t>
      </w:r>
      <w:r w:rsidR="00C64D5F" w:rsidRPr="00BB742E">
        <w:rPr>
          <w:rFonts w:ascii="仿宋" w:eastAsia="仿宋" w:hAnsi="仿宋" w:hint="eastAsia"/>
          <w:sz w:val="32"/>
          <w:szCs w:val="32"/>
        </w:rPr>
        <w:t>。其中，税收收入</w:t>
      </w:r>
      <w:r w:rsidR="00C526B2" w:rsidRPr="00BB742E">
        <w:rPr>
          <w:rFonts w:ascii="仿宋" w:eastAsia="仿宋" w:hAnsi="仿宋" w:hint="eastAsia"/>
          <w:sz w:val="32"/>
          <w:szCs w:val="32"/>
        </w:rPr>
        <w:t>21776</w:t>
      </w:r>
      <w:r w:rsidR="00C64D5F" w:rsidRPr="00BB742E">
        <w:rPr>
          <w:rFonts w:ascii="仿宋" w:eastAsia="仿宋" w:hAnsi="仿宋" w:hint="eastAsia"/>
          <w:sz w:val="32"/>
          <w:szCs w:val="32"/>
        </w:rPr>
        <w:t>万元，下降</w:t>
      </w:r>
      <w:r w:rsidR="00C526B2" w:rsidRPr="00BB742E">
        <w:rPr>
          <w:rFonts w:ascii="仿宋" w:eastAsia="仿宋" w:hAnsi="仿宋" w:hint="eastAsia"/>
          <w:sz w:val="32"/>
          <w:szCs w:val="32"/>
        </w:rPr>
        <w:t>9.9</w:t>
      </w:r>
      <w:r w:rsidR="00C64D5F" w:rsidRPr="00BB742E">
        <w:rPr>
          <w:rFonts w:ascii="仿宋" w:eastAsia="仿宋" w:hAnsi="仿宋" w:hint="eastAsia"/>
          <w:sz w:val="32"/>
          <w:szCs w:val="32"/>
        </w:rPr>
        <w:t>%；非税收入</w:t>
      </w:r>
      <w:r w:rsidR="00C526B2" w:rsidRPr="00BB742E">
        <w:rPr>
          <w:rFonts w:ascii="仿宋" w:eastAsia="仿宋" w:hAnsi="仿宋" w:hint="eastAsia"/>
          <w:sz w:val="32"/>
          <w:szCs w:val="32"/>
        </w:rPr>
        <w:t>15523</w:t>
      </w:r>
      <w:r w:rsidR="00C64D5F" w:rsidRPr="00BB742E">
        <w:rPr>
          <w:rFonts w:ascii="仿宋" w:eastAsia="仿宋" w:hAnsi="仿宋" w:hint="eastAsia"/>
          <w:sz w:val="32"/>
          <w:szCs w:val="32"/>
        </w:rPr>
        <w:t>万元，</w:t>
      </w:r>
      <w:r w:rsidR="00C526B2" w:rsidRPr="00BB742E">
        <w:rPr>
          <w:rFonts w:ascii="仿宋" w:eastAsia="仿宋" w:hAnsi="仿宋" w:hint="eastAsia"/>
          <w:sz w:val="32"/>
          <w:szCs w:val="32"/>
        </w:rPr>
        <w:t>增长62.3</w:t>
      </w:r>
      <w:r w:rsidR="00C64D5F" w:rsidRPr="00BB742E">
        <w:rPr>
          <w:rFonts w:ascii="仿宋" w:eastAsia="仿宋" w:hAnsi="仿宋" w:hint="eastAsia"/>
          <w:sz w:val="32"/>
          <w:szCs w:val="32"/>
        </w:rPr>
        <w:t>%。</w:t>
      </w:r>
    </w:p>
    <w:p w:rsidR="00C64D5F" w:rsidRPr="00BB742E" w:rsidRDefault="00BB742E" w:rsidP="00BB742E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C64D5F" w:rsidRPr="00BB742E">
        <w:rPr>
          <w:rFonts w:ascii="仿宋" w:eastAsia="仿宋" w:hAnsi="仿宋" w:hint="eastAsia"/>
          <w:sz w:val="32"/>
          <w:szCs w:val="32"/>
        </w:rPr>
        <w:t>2.支出决算。一般公共预算支出</w:t>
      </w:r>
      <w:r w:rsidR="000E368C" w:rsidRPr="00BB742E">
        <w:rPr>
          <w:rFonts w:ascii="仿宋" w:eastAsia="仿宋" w:hAnsi="仿宋" w:hint="eastAsia"/>
          <w:sz w:val="32"/>
          <w:szCs w:val="32"/>
        </w:rPr>
        <w:t>423683</w:t>
      </w:r>
      <w:r w:rsidR="00C64D5F" w:rsidRPr="00BB742E">
        <w:rPr>
          <w:rFonts w:ascii="仿宋" w:eastAsia="仿宋" w:hAnsi="仿宋" w:hint="eastAsia"/>
          <w:sz w:val="32"/>
          <w:szCs w:val="32"/>
        </w:rPr>
        <w:t>万元，完成调整预算数的</w:t>
      </w:r>
      <w:r w:rsidR="000E368C" w:rsidRPr="00BB742E">
        <w:rPr>
          <w:rFonts w:ascii="仿宋" w:eastAsia="仿宋" w:hAnsi="仿宋" w:hint="eastAsia"/>
          <w:sz w:val="32"/>
          <w:szCs w:val="32"/>
        </w:rPr>
        <w:t>99.4%</w:t>
      </w:r>
      <w:r w:rsidR="00C64D5F" w:rsidRPr="00BB742E">
        <w:rPr>
          <w:rFonts w:ascii="仿宋" w:eastAsia="仿宋" w:hAnsi="仿宋" w:hint="eastAsia"/>
          <w:sz w:val="32"/>
          <w:szCs w:val="32"/>
        </w:rPr>
        <w:t>，</w:t>
      </w:r>
      <w:r w:rsidR="00C526B2" w:rsidRPr="00BB742E">
        <w:rPr>
          <w:rFonts w:ascii="仿宋" w:eastAsia="仿宋" w:hAnsi="仿宋" w:hint="eastAsia"/>
          <w:sz w:val="32"/>
          <w:szCs w:val="32"/>
        </w:rPr>
        <w:t>增长15.0%</w:t>
      </w:r>
      <w:r w:rsidR="00C64D5F" w:rsidRPr="00BB742E">
        <w:rPr>
          <w:rFonts w:ascii="仿宋" w:eastAsia="仿宋" w:hAnsi="仿宋" w:hint="eastAsia"/>
          <w:sz w:val="32"/>
          <w:szCs w:val="32"/>
        </w:rPr>
        <w:t>。其中，教育、科技、文体、社会保障和就业、医疗卫生、节能环保、城乡社区事务、农林水事务、住房保障等民生支出</w:t>
      </w:r>
      <w:r w:rsidR="000E368C" w:rsidRPr="00BB742E">
        <w:rPr>
          <w:rFonts w:ascii="仿宋" w:eastAsia="仿宋" w:hAnsi="仿宋" w:hint="eastAsia"/>
          <w:sz w:val="32"/>
          <w:szCs w:val="32"/>
        </w:rPr>
        <w:t>37</w:t>
      </w:r>
      <w:r w:rsidR="00927205">
        <w:rPr>
          <w:rFonts w:ascii="仿宋" w:eastAsia="仿宋" w:hAnsi="仿宋" w:hint="eastAsia"/>
          <w:sz w:val="32"/>
          <w:szCs w:val="32"/>
        </w:rPr>
        <w:t>2560万</w:t>
      </w:r>
      <w:r w:rsidR="00C64D5F" w:rsidRPr="00BB742E">
        <w:rPr>
          <w:rFonts w:ascii="仿宋" w:eastAsia="仿宋" w:hAnsi="仿宋" w:hint="eastAsia"/>
          <w:sz w:val="32"/>
          <w:szCs w:val="32"/>
        </w:rPr>
        <w:t>元，占总支出的</w:t>
      </w:r>
      <w:r w:rsidR="000E368C" w:rsidRPr="00BB742E">
        <w:rPr>
          <w:rFonts w:ascii="仿宋" w:eastAsia="仿宋" w:hAnsi="仿宋" w:hint="eastAsia"/>
          <w:sz w:val="32"/>
          <w:szCs w:val="32"/>
        </w:rPr>
        <w:lastRenderedPageBreak/>
        <w:t>87.9</w:t>
      </w:r>
      <w:r w:rsidR="00C64D5F" w:rsidRPr="00BB742E">
        <w:rPr>
          <w:rFonts w:ascii="仿宋" w:eastAsia="仿宋" w:hAnsi="仿宋" w:hint="eastAsia"/>
          <w:sz w:val="32"/>
          <w:szCs w:val="32"/>
        </w:rPr>
        <w:t>%。</w:t>
      </w:r>
    </w:p>
    <w:p w:rsidR="00C64D5F" w:rsidRPr="00BB742E" w:rsidRDefault="00BB742E" w:rsidP="00BB742E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C64D5F" w:rsidRPr="00BB742E">
        <w:rPr>
          <w:rFonts w:ascii="仿宋" w:eastAsia="仿宋" w:hAnsi="仿宋" w:hint="eastAsia"/>
          <w:sz w:val="32"/>
          <w:szCs w:val="32"/>
        </w:rPr>
        <w:t>3.平衡情况。一般公共预算收入</w:t>
      </w:r>
      <w:r w:rsidR="000E368C" w:rsidRPr="00BB742E">
        <w:rPr>
          <w:rFonts w:ascii="仿宋" w:eastAsia="仿宋" w:hAnsi="仿宋" w:hint="eastAsia"/>
          <w:sz w:val="32"/>
          <w:szCs w:val="32"/>
        </w:rPr>
        <w:t>37299</w:t>
      </w:r>
      <w:r w:rsidR="00C64D5F" w:rsidRPr="00BB742E">
        <w:rPr>
          <w:rFonts w:ascii="仿宋" w:eastAsia="仿宋" w:hAnsi="仿宋"/>
          <w:sz w:val="32"/>
          <w:szCs w:val="32"/>
        </w:rPr>
        <w:t>万元</w:t>
      </w:r>
      <w:r w:rsidR="00C64D5F" w:rsidRPr="00BB742E">
        <w:rPr>
          <w:rFonts w:ascii="仿宋" w:eastAsia="仿宋" w:hAnsi="仿宋" w:hint="eastAsia"/>
          <w:sz w:val="32"/>
          <w:szCs w:val="32"/>
        </w:rPr>
        <w:t>，</w:t>
      </w:r>
      <w:r w:rsidR="00C64D5F" w:rsidRPr="00BB742E">
        <w:rPr>
          <w:rFonts w:ascii="仿宋" w:eastAsia="仿宋" w:hAnsi="仿宋"/>
          <w:sz w:val="32"/>
          <w:szCs w:val="32"/>
        </w:rPr>
        <w:t>加上</w:t>
      </w:r>
      <w:r w:rsidR="00C64D5F" w:rsidRPr="00BB742E">
        <w:rPr>
          <w:rFonts w:ascii="仿宋" w:eastAsia="仿宋" w:hAnsi="仿宋" w:hint="eastAsia"/>
          <w:sz w:val="32"/>
          <w:szCs w:val="32"/>
        </w:rPr>
        <w:t>上级补助收入、</w:t>
      </w:r>
      <w:r w:rsidR="00C64D5F" w:rsidRPr="00BB742E">
        <w:rPr>
          <w:rFonts w:ascii="仿宋" w:eastAsia="仿宋" w:hAnsi="仿宋"/>
          <w:sz w:val="32"/>
          <w:szCs w:val="32"/>
        </w:rPr>
        <w:t>债券转贷收入、上年结余收入、调入资金、调入预算稳定调节基金</w:t>
      </w:r>
      <w:r w:rsidR="00C64D5F" w:rsidRPr="00BB742E">
        <w:rPr>
          <w:rFonts w:ascii="仿宋" w:eastAsia="仿宋" w:hAnsi="仿宋" w:hint="eastAsia"/>
          <w:sz w:val="32"/>
          <w:szCs w:val="32"/>
        </w:rPr>
        <w:t>及</w:t>
      </w:r>
      <w:r w:rsidR="00C64D5F" w:rsidRPr="00BB742E">
        <w:rPr>
          <w:rFonts w:ascii="仿宋" w:eastAsia="仿宋" w:hAnsi="仿宋"/>
          <w:sz w:val="32"/>
          <w:szCs w:val="32"/>
        </w:rPr>
        <w:t>国债转贷资金上年结余，</w:t>
      </w:r>
      <w:r w:rsidR="00C64D5F" w:rsidRPr="00BB742E">
        <w:rPr>
          <w:rFonts w:ascii="仿宋" w:eastAsia="仿宋" w:hAnsi="仿宋" w:hint="eastAsia"/>
          <w:sz w:val="32"/>
          <w:szCs w:val="32"/>
        </w:rPr>
        <w:t>财政总</w:t>
      </w:r>
      <w:r w:rsidR="00C64D5F" w:rsidRPr="00BB742E">
        <w:rPr>
          <w:rFonts w:ascii="仿宋" w:eastAsia="仿宋" w:hAnsi="仿宋"/>
          <w:sz w:val="32"/>
          <w:szCs w:val="32"/>
        </w:rPr>
        <w:t>收入</w:t>
      </w:r>
      <w:r w:rsidR="00C64D5F" w:rsidRPr="00BB742E">
        <w:rPr>
          <w:rFonts w:ascii="仿宋" w:eastAsia="仿宋" w:hAnsi="仿宋" w:hint="eastAsia"/>
          <w:sz w:val="32"/>
          <w:szCs w:val="32"/>
        </w:rPr>
        <w:t>合计</w:t>
      </w:r>
      <w:r w:rsidR="00C64D5F" w:rsidRPr="00BB742E">
        <w:rPr>
          <w:rFonts w:ascii="仿宋" w:eastAsia="仿宋" w:hAnsi="仿宋"/>
          <w:sz w:val="32"/>
          <w:szCs w:val="32"/>
        </w:rPr>
        <w:t>为</w:t>
      </w:r>
      <w:r w:rsidR="000E368C" w:rsidRPr="00BB742E">
        <w:rPr>
          <w:rFonts w:ascii="仿宋" w:eastAsia="仿宋" w:hAnsi="仿宋" w:hint="eastAsia"/>
          <w:sz w:val="32"/>
          <w:szCs w:val="32"/>
        </w:rPr>
        <w:t>466697</w:t>
      </w:r>
      <w:r w:rsidR="00C64D5F" w:rsidRPr="00BB742E">
        <w:rPr>
          <w:rFonts w:ascii="仿宋" w:eastAsia="仿宋" w:hAnsi="仿宋"/>
          <w:sz w:val="32"/>
          <w:szCs w:val="32"/>
        </w:rPr>
        <w:t>万元。</w:t>
      </w:r>
      <w:r w:rsidR="00C64D5F" w:rsidRPr="00BB742E">
        <w:rPr>
          <w:rFonts w:ascii="仿宋" w:eastAsia="仿宋" w:hAnsi="仿宋" w:hint="eastAsia"/>
          <w:sz w:val="32"/>
          <w:szCs w:val="32"/>
        </w:rPr>
        <w:t>一般公共预算支出</w:t>
      </w:r>
      <w:r w:rsidR="000E368C" w:rsidRPr="00BB742E">
        <w:rPr>
          <w:rFonts w:ascii="仿宋" w:eastAsia="仿宋" w:hAnsi="仿宋" w:hint="eastAsia"/>
          <w:sz w:val="32"/>
          <w:szCs w:val="32"/>
        </w:rPr>
        <w:t>423683</w:t>
      </w:r>
      <w:r w:rsidR="00C64D5F" w:rsidRPr="00BB742E">
        <w:rPr>
          <w:rFonts w:ascii="仿宋" w:eastAsia="仿宋" w:hAnsi="仿宋"/>
          <w:sz w:val="32"/>
          <w:szCs w:val="32"/>
        </w:rPr>
        <w:t>万元加上上解上级支出</w:t>
      </w:r>
      <w:r w:rsidR="00C64D5F" w:rsidRPr="00BB742E">
        <w:rPr>
          <w:rFonts w:ascii="仿宋" w:eastAsia="仿宋" w:hAnsi="仿宋" w:hint="eastAsia"/>
          <w:sz w:val="32"/>
          <w:szCs w:val="32"/>
        </w:rPr>
        <w:t>、</w:t>
      </w:r>
      <w:r w:rsidR="00C64D5F" w:rsidRPr="00BB742E">
        <w:rPr>
          <w:rFonts w:ascii="仿宋" w:eastAsia="仿宋" w:hAnsi="仿宋"/>
          <w:sz w:val="32"/>
          <w:szCs w:val="32"/>
        </w:rPr>
        <w:t>债务还本支出、补充预算稳定调节基金、拨付国债转贷资金</w:t>
      </w:r>
      <w:r w:rsidR="00C64D5F" w:rsidRPr="00BB742E">
        <w:rPr>
          <w:rFonts w:ascii="仿宋" w:eastAsia="仿宋" w:hAnsi="仿宋" w:hint="eastAsia"/>
          <w:sz w:val="32"/>
          <w:szCs w:val="32"/>
        </w:rPr>
        <w:t>及</w:t>
      </w:r>
      <w:r w:rsidR="00C64D5F" w:rsidRPr="00BB742E">
        <w:rPr>
          <w:rFonts w:ascii="仿宋" w:eastAsia="仿宋" w:hAnsi="仿宋"/>
          <w:sz w:val="32"/>
          <w:szCs w:val="32"/>
        </w:rPr>
        <w:t>结转下年支出，</w:t>
      </w:r>
      <w:r w:rsidR="00C64D5F" w:rsidRPr="00BB742E">
        <w:rPr>
          <w:rFonts w:ascii="仿宋" w:eastAsia="仿宋" w:hAnsi="仿宋" w:hint="eastAsia"/>
          <w:sz w:val="32"/>
          <w:szCs w:val="32"/>
        </w:rPr>
        <w:t>财政</w:t>
      </w:r>
      <w:r w:rsidR="00C526B2" w:rsidRPr="00BB742E">
        <w:rPr>
          <w:rFonts w:ascii="仿宋" w:eastAsia="仿宋" w:hAnsi="仿宋" w:hint="eastAsia"/>
          <w:sz w:val="32"/>
          <w:szCs w:val="32"/>
        </w:rPr>
        <w:t>公共预算</w:t>
      </w:r>
      <w:r w:rsidR="00C64D5F" w:rsidRPr="00BB742E">
        <w:rPr>
          <w:rFonts w:ascii="仿宋" w:eastAsia="仿宋" w:hAnsi="仿宋" w:hint="eastAsia"/>
          <w:sz w:val="32"/>
          <w:szCs w:val="32"/>
        </w:rPr>
        <w:t>总</w:t>
      </w:r>
      <w:r w:rsidR="00C64D5F" w:rsidRPr="00BB742E">
        <w:rPr>
          <w:rFonts w:ascii="仿宋" w:eastAsia="仿宋" w:hAnsi="仿宋"/>
          <w:sz w:val="32"/>
          <w:szCs w:val="32"/>
        </w:rPr>
        <w:t>支出</w:t>
      </w:r>
      <w:r w:rsidR="00C64D5F" w:rsidRPr="00BB742E">
        <w:rPr>
          <w:rFonts w:ascii="仿宋" w:eastAsia="仿宋" w:hAnsi="仿宋" w:hint="eastAsia"/>
          <w:sz w:val="32"/>
          <w:szCs w:val="32"/>
        </w:rPr>
        <w:t>合计</w:t>
      </w:r>
      <w:r w:rsidR="00C64D5F" w:rsidRPr="00BB742E">
        <w:rPr>
          <w:rFonts w:ascii="仿宋" w:eastAsia="仿宋" w:hAnsi="仿宋"/>
          <w:sz w:val="32"/>
          <w:szCs w:val="32"/>
        </w:rPr>
        <w:t>为</w:t>
      </w:r>
      <w:r w:rsidR="000E368C" w:rsidRPr="00BB742E">
        <w:rPr>
          <w:rFonts w:ascii="仿宋" w:eastAsia="仿宋" w:hAnsi="仿宋" w:hint="eastAsia"/>
          <w:sz w:val="32"/>
          <w:szCs w:val="32"/>
        </w:rPr>
        <w:t>466697</w:t>
      </w:r>
      <w:r w:rsidR="00C64D5F" w:rsidRPr="00BB742E">
        <w:rPr>
          <w:rFonts w:ascii="仿宋" w:eastAsia="仿宋" w:hAnsi="仿宋"/>
          <w:sz w:val="32"/>
          <w:szCs w:val="32"/>
        </w:rPr>
        <w:t>万元。收支总量相抵，实现财政收支平衡。</w:t>
      </w:r>
    </w:p>
    <w:p w:rsidR="00572098" w:rsidRPr="00BB742E" w:rsidRDefault="00BB742E" w:rsidP="00BB742E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C64D5F" w:rsidRPr="00BB742E">
        <w:rPr>
          <w:rFonts w:ascii="仿宋" w:eastAsia="仿宋" w:hAnsi="仿宋" w:hint="eastAsia"/>
          <w:sz w:val="32"/>
          <w:szCs w:val="32"/>
        </w:rPr>
        <w:t>4.</w:t>
      </w:r>
      <w:r w:rsidR="00572098" w:rsidRPr="00BB742E">
        <w:rPr>
          <w:rFonts w:ascii="仿宋" w:eastAsia="仿宋" w:hAnsi="仿宋" w:hint="eastAsia"/>
          <w:sz w:val="32"/>
          <w:szCs w:val="32"/>
        </w:rPr>
        <w:t xml:space="preserve"> 2020年，我市预备费预算安排2000万元，预算执行过程中支出873万元，其中用于疫情防控经费422万元，用于疫病生猪扑杀补偿16万元，物价临时补贴435万元，结余1127万元按照预算法相关规定安排预算稳定调节基金，下年统筹使用。</w:t>
      </w:r>
    </w:p>
    <w:p w:rsidR="00C64D5F" w:rsidRDefault="00C64D5F" w:rsidP="00572098">
      <w:pPr>
        <w:spacing w:line="560" w:lineRule="exact"/>
        <w:ind w:firstLineChars="200" w:firstLine="640"/>
        <w:rPr>
          <w:rFonts w:ascii="楷体" w:eastAsia="楷体" w:hAnsi="楷体" w:cs="楷体_GB2312"/>
          <w:bCs/>
          <w:sz w:val="32"/>
          <w:szCs w:val="32"/>
        </w:rPr>
      </w:pPr>
      <w:r w:rsidRPr="00E8238D">
        <w:rPr>
          <w:rFonts w:ascii="楷体" w:eastAsia="楷体" w:hAnsi="楷体" w:cs="楷体_GB2312" w:hint="eastAsia"/>
          <w:bCs/>
          <w:sz w:val="32"/>
          <w:szCs w:val="32"/>
        </w:rPr>
        <w:t>（二）政府性基金收支决算</w:t>
      </w:r>
    </w:p>
    <w:p w:rsidR="00C64D5F" w:rsidRPr="00347056" w:rsidRDefault="00C64D5F" w:rsidP="00C64D5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经市十八届人大第</w:t>
      </w:r>
      <w:r>
        <w:rPr>
          <w:rFonts w:ascii="仿宋" w:eastAsia="仿宋" w:hAnsi="仿宋" w:hint="eastAsia"/>
          <w:sz w:val="32"/>
          <w:szCs w:val="32"/>
        </w:rPr>
        <w:t>二十</w:t>
      </w:r>
      <w:r w:rsidR="00C526B2">
        <w:rPr>
          <w:rFonts w:ascii="仿宋" w:eastAsia="仿宋" w:hAnsi="仿宋" w:hint="eastAsia"/>
          <w:sz w:val="32"/>
          <w:szCs w:val="32"/>
        </w:rPr>
        <w:t>八</w:t>
      </w:r>
      <w:r>
        <w:rPr>
          <w:rFonts w:ascii="仿宋" w:eastAsia="仿宋" w:hAnsi="仿宋"/>
          <w:sz w:val="32"/>
          <w:szCs w:val="32"/>
        </w:rPr>
        <w:t>次常委会议批准，我市政府性基金预算收入、支出分别调整为</w:t>
      </w:r>
      <w:r w:rsidR="00B13750" w:rsidRPr="00BB742E">
        <w:rPr>
          <w:rFonts w:ascii="仿宋" w:eastAsia="仿宋" w:hAnsi="仿宋" w:hint="eastAsia"/>
          <w:sz w:val="32"/>
          <w:szCs w:val="32"/>
        </w:rPr>
        <w:t>7469万元和29690万元。</w:t>
      </w:r>
    </w:p>
    <w:p w:rsidR="00B13750" w:rsidRPr="00BB742E" w:rsidRDefault="00B13750" w:rsidP="00B1375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B742E">
        <w:rPr>
          <w:rFonts w:ascii="仿宋" w:eastAsia="仿宋" w:hAnsi="仿宋" w:hint="eastAsia"/>
          <w:sz w:val="32"/>
          <w:szCs w:val="32"/>
        </w:rPr>
        <w:t>2020年，我市政府性基金收入完成7469万元，</w:t>
      </w:r>
      <w:r w:rsidRPr="00BB742E">
        <w:rPr>
          <w:rFonts w:ascii="仿宋" w:eastAsia="仿宋" w:hAnsi="仿宋"/>
          <w:sz w:val="32"/>
          <w:szCs w:val="32"/>
        </w:rPr>
        <w:t>完成调</w:t>
      </w:r>
      <w:r w:rsidRPr="00BB742E">
        <w:rPr>
          <w:rFonts w:ascii="仿宋" w:eastAsia="仿宋" w:hAnsi="仿宋" w:hint="eastAsia"/>
          <w:sz w:val="32"/>
          <w:szCs w:val="32"/>
        </w:rPr>
        <w:t xml:space="preserve">整预算数的100%，加上上级下达我市政府性基金补助收入17549万元、债务转贷收入11100万元、上年结转结余47万元，调入资金41万元，全年政府性基金收入总量为36206万元。 </w:t>
      </w:r>
    </w:p>
    <w:p w:rsidR="00B13750" w:rsidRPr="00BB742E" w:rsidRDefault="00B13750" w:rsidP="00B1375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B742E">
        <w:rPr>
          <w:rFonts w:ascii="仿宋" w:eastAsia="仿宋" w:hAnsi="仿宋" w:hint="eastAsia"/>
          <w:sz w:val="32"/>
          <w:szCs w:val="32"/>
        </w:rPr>
        <w:t>2020年，我市政府性基金支出完成29690万元，</w:t>
      </w:r>
      <w:r w:rsidRPr="00BB742E">
        <w:rPr>
          <w:rFonts w:ascii="仿宋" w:eastAsia="仿宋" w:hAnsi="仿宋"/>
          <w:sz w:val="32"/>
          <w:szCs w:val="32"/>
        </w:rPr>
        <w:t>完成调</w:t>
      </w:r>
      <w:r w:rsidRPr="00BB742E">
        <w:rPr>
          <w:rFonts w:ascii="仿宋" w:eastAsia="仿宋" w:hAnsi="仿宋" w:hint="eastAsia"/>
          <w:sz w:val="32"/>
          <w:szCs w:val="32"/>
        </w:rPr>
        <w:t>整预算数的100%，加上债务还本支出6400万元、调出资金</w:t>
      </w:r>
      <w:r w:rsidRPr="00BB742E">
        <w:rPr>
          <w:rFonts w:ascii="仿宋" w:eastAsia="仿宋" w:hAnsi="仿宋" w:hint="eastAsia"/>
          <w:sz w:val="32"/>
          <w:szCs w:val="32"/>
        </w:rPr>
        <w:lastRenderedPageBreak/>
        <w:t>25万元、结转下年支出91万元，全年政府性基金支出总量为36206万元，实现了收支平衡。</w:t>
      </w:r>
    </w:p>
    <w:p w:rsidR="00C64D5F" w:rsidRPr="00B47D0A" w:rsidRDefault="00C64D5F" w:rsidP="00C64D5F">
      <w:pPr>
        <w:spacing w:line="576" w:lineRule="exact"/>
        <w:ind w:firstLineChars="200" w:firstLine="640"/>
        <w:rPr>
          <w:rFonts w:ascii="楷体" w:eastAsia="楷体" w:hAnsi="楷体" w:cs="楷体_GB2312"/>
          <w:bCs/>
          <w:sz w:val="32"/>
          <w:szCs w:val="32"/>
        </w:rPr>
      </w:pPr>
      <w:r w:rsidRPr="00B47D0A">
        <w:rPr>
          <w:rFonts w:ascii="楷体" w:eastAsia="楷体" w:hAnsi="楷体" w:cs="楷体_GB2312" w:hint="eastAsia"/>
          <w:bCs/>
          <w:sz w:val="32"/>
          <w:szCs w:val="32"/>
        </w:rPr>
        <w:t>（三）社会保险基金收支决算</w:t>
      </w:r>
    </w:p>
    <w:p w:rsidR="00B13750" w:rsidRPr="00BB742E" w:rsidRDefault="00B13750" w:rsidP="00B13750">
      <w:pPr>
        <w:spacing w:line="560" w:lineRule="exact"/>
        <w:ind w:firstLineChars="217" w:firstLine="694"/>
        <w:rPr>
          <w:rFonts w:ascii="仿宋" w:eastAsia="仿宋" w:hAnsi="仿宋"/>
          <w:sz w:val="32"/>
          <w:szCs w:val="32"/>
        </w:rPr>
      </w:pPr>
      <w:r w:rsidRPr="00BB742E">
        <w:rPr>
          <w:rFonts w:ascii="仿宋" w:eastAsia="仿宋" w:hAnsi="仿宋" w:hint="eastAsia"/>
          <w:sz w:val="32"/>
          <w:szCs w:val="32"/>
        </w:rPr>
        <w:t>2020年，我市社会保险基金收入完成</w:t>
      </w:r>
      <w:r w:rsidR="00FB5E69" w:rsidRPr="00BB742E">
        <w:rPr>
          <w:rFonts w:ascii="仿宋" w:eastAsia="仿宋" w:hAnsi="仿宋" w:hint="eastAsia"/>
          <w:sz w:val="32"/>
          <w:szCs w:val="32"/>
        </w:rPr>
        <w:t>80303</w:t>
      </w:r>
      <w:r w:rsidRPr="00BB742E">
        <w:rPr>
          <w:rFonts w:ascii="仿宋" w:eastAsia="仿宋" w:hAnsi="仿宋" w:hint="eastAsia"/>
          <w:sz w:val="32"/>
          <w:szCs w:val="32"/>
        </w:rPr>
        <w:t>万元，上年结余</w:t>
      </w:r>
      <w:r w:rsidR="00FB5E69" w:rsidRPr="00BB742E">
        <w:rPr>
          <w:rFonts w:ascii="仿宋" w:eastAsia="仿宋" w:hAnsi="仿宋" w:hint="eastAsia"/>
          <w:sz w:val="32"/>
          <w:szCs w:val="32"/>
        </w:rPr>
        <w:t>57490</w:t>
      </w:r>
      <w:r w:rsidRPr="00BB742E">
        <w:rPr>
          <w:rFonts w:ascii="仿宋" w:eastAsia="仿宋" w:hAnsi="仿宋" w:hint="eastAsia"/>
          <w:sz w:val="32"/>
          <w:szCs w:val="32"/>
        </w:rPr>
        <w:t>万元，全年社会保险基金支出完成</w:t>
      </w:r>
      <w:r w:rsidR="00FB5E69" w:rsidRPr="00BB742E">
        <w:rPr>
          <w:rFonts w:ascii="仿宋" w:eastAsia="仿宋" w:hAnsi="仿宋" w:hint="eastAsia"/>
          <w:sz w:val="32"/>
          <w:szCs w:val="32"/>
        </w:rPr>
        <w:t>75284</w:t>
      </w:r>
      <w:r w:rsidRPr="00BB742E">
        <w:rPr>
          <w:rFonts w:ascii="仿宋" w:eastAsia="仿宋" w:hAnsi="仿宋" w:hint="eastAsia"/>
          <w:sz w:val="32"/>
          <w:szCs w:val="32"/>
        </w:rPr>
        <w:t>万元，</w:t>
      </w:r>
      <w:r w:rsidR="00FB5E69" w:rsidRPr="00BB742E">
        <w:rPr>
          <w:rFonts w:ascii="仿宋" w:eastAsia="仿宋" w:hAnsi="仿宋" w:hint="eastAsia"/>
          <w:sz w:val="32"/>
          <w:szCs w:val="32"/>
        </w:rPr>
        <w:t xml:space="preserve"> </w:t>
      </w:r>
      <w:r w:rsidRPr="00BB742E">
        <w:rPr>
          <w:rFonts w:ascii="仿宋" w:eastAsia="仿宋" w:hAnsi="仿宋" w:hint="eastAsia"/>
          <w:sz w:val="32"/>
          <w:szCs w:val="32"/>
        </w:rPr>
        <w:t>2020年末滚存结余</w:t>
      </w:r>
      <w:r w:rsidR="00FB5E69" w:rsidRPr="00BB742E">
        <w:rPr>
          <w:rFonts w:ascii="仿宋" w:eastAsia="仿宋" w:hAnsi="仿宋" w:hint="eastAsia"/>
          <w:sz w:val="32"/>
          <w:szCs w:val="32"/>
        </w:rPr>
        <w:t>62509</w:t>
      </w:r>
      <w:r w:rsidRPr="00BB742E">
        <w:rPr>
          <w:rFonts w:ascii="仿宋" w:eastAsia="仿宋" w:hAnsi="仿宋" w:hint="eastAsia"/>
          <w:sz w:val="32"/>
          <w:szCs w:val="32"/>
        </w:rPr>
        <w:t>万元。</w:t>
      </w:r>
    </w:p>
    <w:p w:rsidR="00FB5E69" w:rsidRPr="00681263" w:rsidRDefault="00FB5E69" w:rsidP="00B13750">
      <w:pPr>
        <w:spacing w:line="560" w:lineRule="exact"/>
        <w:ind w:firstLineChars="217" w:firstLine="694"/>
        <w:rPr>
          <w:rFonts w:ascii="楷体" w:eastAsia="楷体" w:hAnsi="楷体" w:cs="楷体_GB2312"/>
          <w:bCs/>
          <w:sz w:val="32"/>
          <w:szCs w:val="32"/>
        </w:rPr>
      </w:pPr>
      <w:r w:rsidRPr="00681263">
        <w:rPr>
          <w:rFonts w:ascii="楷体" w:eastAsia="楷体" w:hAnsi="楷体" w:cs="楷体_GB2312" w:hint="eastAsia"/>
          <w:bCs/>
          <w:sz w:val="32"/>
          <w:szCs w:val="32"/>
        </w:rPr>
        <w:t>（四）政府债务情况</w:t>
      </w:r>
    </w:p>
    <w:p w:rsidR="00681263" w:rsidRPr="00BB742E" w:rsidRDefault="00681263" w:rsidP="00BB742E">
      <w:pPr>
        <w:spacing w:line="560" w:lineRule="exact"/>
        <w:ind w:firstLineChars="217" w:firstLine="694"/>
        <w:rPr>
          <w:rFonts w:ascii="仿宋" w:eastAsia="仿宋" w:hAnsi="仿宋"/>
          <w:sz w:val="32"/>
          <w:szCs w:val="32"/>
        </w:rPr>
      </w:pPr>
      <w:r w:rsidRPr="00BB742E">
        <w:rPr>
          <w:rFonts w:ascii="仿宋" w:eastAsia="仿宋" w:hAnsi="仿宋" w:hint="eastAsia"/>
          <w:sz w:val="32"/>
          <w:szCs w:val="32"/>
        </w:rPr>
        <w:t>2020年我市债务限额为211313万元</w:t>
      </w:r>
      <w:r w:rsidR="0080510E" w:rsidRPr="00BB742E">
        <w:rPr>
          <w:rFonts w:ascii="仿宋" w:eastAsia="仿宋" w:hAnsi="仿宋" w:hint="eastAsia"/>
          <w:sz w:val="32"/>
          <w:szCs w:val="32"/>
        </w:rPr>
        <w:t>，其中：一般债务179247万元，专项债务32066万元</w:t>
      </w:r>
      <w:r w:rsidRPr="00BB742E">
        <w:rPr>
          <w:rFonts w:ascii="仿宋" w:eastAsia="仿宋" w:hAnsi="仿宋" w:hint="eastAsia"/>
          <w:sz w:val="32"/>
          <w:szCs w:val="32"/>
        </w:rPr>
        <w:t>。2020年初，我市</w:t>
      </w:r>
      <w:r w:rsidR="008971D7" w:rsidRPr="00BB742E">
        <w:rPr>
          <w:rFonts w:ascii="仿宋" w:eastAsia="仿宋" w:hAnsi="仿宋" w:hint="eastAsia"/>
          <w:sz w:val="32"/>
          <w:szCs w:val="32"/>
        </w:rPr>
        <w:t>债务余额</w:t>
      </w:r>
      <w:r w:rsidR="00D04156">
        <w:rPr>
          <w:rFonts w:ascii="仿宋" w:eastAsia="仿宋" w:hAnsi="仿宋" w:hint="eastAsia"/>
          <w:sz w:val="32"/>
          <w:szCs w:val="32"/>
        </w:rPr>
        <w:t>180338万元：其中政府债务（一类债务）</w:t>
      </w:r>
      <w:r w:rsidRPr="00BB742E">
        <w:rPr>
          <w:rFonts w:ascii="仿宋" w:eastAsia="仿宋" w:hAnsi="仿宋" w:hint="eastAsia"/>
          <w:sz w:val="32"/>
          <w:szCs w:val="32"/>
        </w:rPr>
        <w:t>169231万元</w:t>
      </w:r>
      <w:r w:rsidR="00D04156">
        <w:rPr>
          <w:rFonts w:ascii="仿宋" w:eastAsia="仿宋" w:hAnsi="仿宋" w:hint="eastAsia"/>
          <w:sz w:val="32"/>
          <w:szCs w:val="32"/>
        </w:rPr>
        <w:t>（</w:t>
      </w:r>
      <w:r w:rsidRPr="00BB742E">
        <w:rPr>
          <w:rFonts w:ascii="仿宋" w:eastAsia="仿宋" w:hAnsi="仿宋" w:hint="eastAsia"/>
          <w:sz w:val="32"/>
          <w:szCs w:val="32"/>
        </w:rPr>
        <w:t>一般债务142760万元，专项债务26471万元</w:t>
      </w:r>
      <w:r w:rsidR="00D04156">
        <w:rPr>
          <w:rFonts w:ascii="仿宋" w:eastAsia="仿宋" w:hAnsi="仿宋" w:hint="eastAsia"/>
          <w:sz w:val="32"/>
          <w:szCs w:val="32"/>
        </w:rPr>
        <w:t>），政府负有担保责任的债务（二类债务）4612万元，政府可能承担救助责任的债务（三类债务）6495万元。</w:t>
      </w:r>
      <w:r w:rsidRPr="00BB742E">
        <w:rPr>
          <w:rFonts w:ascii="仿宋" w:eastAsia="仿宋" w:hAnsi="仿宋" w:hint="eastAsia"/>
          <w:sz w:val="32"/>
          <w:szCs w:val="32"/>
        </w:rPr>
        <w:t>2020年我市通过发行地方政府债券的方式筹措资金41745万元，其中：一般债</w:t>
      </w:r>
      <w:r w:rsidR="00DF3F32">
        <w:rPr>
          <w:rFonts w:ascii="仿宋" w:eastAsia="仿宋" w:hAnsi="仿宋" w:hint="eastAsia"/>
          <w:sz w:val="32"/>
          <w:szCs w:val="32"/>
        </w:rPr>
        <w:t>劵</w:t>
      </w:r>
      <w:r w:rsidRPr="00BB742E">
        <w:rPr>
          <w:rFonts w:ascii="仿宋" w:eastAsia="仿宋" w:hAnsi="仿宋" w:hint="eastAsia"/>
          <w:sz w:val="32"/>
          <w:szCs w:val="32"/>
        </w:rPr>
        <w:t>30645万元，专项债</w:t>
      </w:r>
      <w:r w:rsidR="00DF3F32">
        <w:rPr>
          <w:rFonts w:ascii="仿宋" w:eastAsia="仿宋" w:hAnsi="仿宋" w:hint="eastAsia"/>
          <w:sz w:val="32"/>
          <w:szCs w:val="32"/>
        </w:rPr>
        <w:t>劵</w:t>
      </w:r>
      <w:r w:rsidRPr="00BB742E">
        <w:rPr>
          <w:rFonts w:ascii="仿宋" w:eastAsia="仿宋" w:hAnsi="仿宋" w:hint="eastAsia"/>
          <w:sz w:val="32"/>
          <w:szCs w:val="32"/>
        </w:rPr>
        <w:t>11100万元</w:t>
      </w:r>
      <w:r w:rsidR="00BB742E">
        <w:rPr>
          <w:rFonts w:ascii="仿宋" w:eastAsia="仿宋" w:hAnsi="仿宋" w:hint="eastAsia"/>
          <w:sz w:val="32"/>
          <w:szCs w:val="32"/>
        </w:rPr>
        <w:t>，</w:t>
      </w:r>
      <w:r w:rsidR="00BB742E" w:rsidRPr="00BB742E">
        <w:rPr>
          <w:rFonts w:ascii="仿宋" w:eastAsia="仿宋" w:hAnsi="仿宋" w:hint="eastAsia"/>
          <w:sz w:val="32"/>
          <w:szCs w:val="32"/>
        </w:rPr>
        <w:t>债券资金主要用于农村公路治理改造、乡镇基础设施建设、一十百千工程、污水处理厂建设等</w:t>
      </w:r>
      <w:r w:rsidR="00E516EF">
        <w:rPr>
          <w:rFonts w:ascii="仿宋" w:eastAsia="仿宋" w:hAnsi="仿宋" w:hint="eastAsia"/>
          <w:sz w:val="32"/>
          <w:szCs w:val="32"/>
        </w:rPr>
        <w:t>13个</w:t>
      </w:r>
      <w:r w:rsidR="00BB742E" w:rsidRPr="00BB742E">
        <w:rPr>
          <w:rFonts w:ascii="仿宋" w:eastAsia="仿宋" w:hAnsi="仿宋" w:hint="eastAsia"/>
          <w:sz w:val="32"/>
          <w:szCs w:val="32"/>
        </w:rPr>
        <w:t>项目。</w:t>
      </w:r>
      <w:r w:rsidRPr="00BB742E">
        <w:rPr>
          <w:rFonts w:ascii="仿宋" w:eastAsia="仿宋" w:hAnsi="仿宋" w:hint="eastAsia"/>
          <w:sz w:val="32"/>
          <w:szCs w:val="32"/>
        </w:rPr>
        <w:t>2020年我市债务还本支出</w:t>
      </w:r>
      <w:r w:rsidR="00E85D8C">
        <w:rPr>
          <w:rFonts w:ascii="仿宋" w:eastAsia="仿宋" w:hAnsi="仿宋" w:hint="eastAsia"/>
          <w:sz w:val="32"/>
          <w:szCs w:val="32"/>
        </w:rPr>
        <w:t>24</w:t>
      </w:r>
      <w:r w:rsidR="000F4703">
        <w:rPr>
          <w:rFonts w:ascii="仿宋" w:eastAsia="仿宋" w:hAnsi="仿宋" w:hint="eastAsia"/>
          <w:sz w:val="32"/>
          <w:szCs w:val="32"/>
        </w:rPr>
        <w:t>445</w:t>
      </w:r>
      <w:r w:rsidR="00121065" w:rsidRPr="00BB742E">
        <w:rPr>
          <w:rFonts w:ascii="仿宋" w:eastAsia="仿宋" w:hAnsi="仿宋" w:hint="eastAsia"/>
          <w:sz w:val="32"/>
          <w:szCs w:val="32"/>
        </w:rPr>
        <w:t>万元，其中：一般债务16651万元，专项债务6400万元</w:t>
      </w:r>
      <w:r w:rsidR="00E85D8C">
        <w:rPr>
          <w:rFonts w:ascii="仿宋" w:eastAsia="仿宋" w:hAnsi="仿宋" w:hint="eastAsia"/>
          <w:sz w:val="32"/>
          <w:szCs w:val="32"/>
        </w:rPr>
        <w:t>，二类债务1186万元，其他方式化解债务本金208万元</w:t>
      </w:r>
      <w:r w:rsidR="00121065" w:rsidRPr="00BB742E">
        <w:rPr>
          <w:rFonts w:ascii="仿宋" w:eastAsia="仿宋" w:hAnsi="仿宋" w:hint="eastAsia"/>
          <w:sz w:val="32"/>
          <w:szCs w:val="32"/>
        </w:rPr>
        <w:t>。</w:t>
      </w:r>
      <w:r w:rsidRPr="00BB742E">
        <w:rPr>
          <w:rFonts w:ascii="仿宋" w:eastAsia="仿宋" w:hAnsi="仿宋" w:hint="eastAsia"/>
          <w:sz w:val="32"/>
          <w:szCs w:val="32"/>
        </w:rPr>
        <w:t>2020</w:t>
      </w:r>
      <w:r w:rsidR="008971D7" w:rsidRPr="00BB742E">
        <w:rPr>
          <w:rFonts w:ascii="仿宋" w:eastAsia="仿宋" w:hAnsi="仿宋" w:hint="eastAsia"/>
          <w:sz w:val="32"/>
          <w:szCs w:val="32"/>
        </w:rPr>
        <w:t>年末我市债务余额</w:t>
      </w:r>
      <w:r w:rsidR="00D04156">
        <w:rPr>
          <w:rFonts w:ascii="仿宋" w:eastAsia="仿宋" w:hAnsi="仿宋" w:hint="eastAsia"/>
          <w:sz w:val="32"/>
          <w:szCs w:val="32"/>
        </w:rPr>
        <w:t>197638万元，其中政府债务（一类债务）</w:t>
      </w:r>
      <w:r w:rsidR="00121065" w:rsidRPr="00BB742E">
        <w:rPr>
          <w:rFonts w:ascii="仿宋" w:eastAsia="仿宋" w:hAnsi="仿宋" w:hint="eastAsia"/>
          <w:sz w:val="32"/>
          <w:szCs w:val="32"/>
        </w:rPr>
        <w:t>187717</w:t>
      </w:r>
      <w:r w:rsidRPr="00BB742E">
        <w:rPr>
          <w:rFonts w:ascii="仿宋" w:eastAsia="仿宋" w:hAnsi="仿宋" w:hint="eastAsia"/>
          <w:sz w:val="32"/>
          <w:szCs w:val="32"/>
        </w:rPr>
        <w:t>万元</w:t>
      </w:r>
      <w:r w:rsidR="00D04156">
        <w:rPr>
          <w:rFonts w:ascii="仿宋" w:eastAsia="仿宋" w:hAnsi="仿宋" w:hint="eastAsia"/>
          <w:sz w:val="32"/>
          <w:szCs w:val="32"/>
        </w:rPr>
        <w:t>（</w:t>
      </w:r>
      <w:r w:rsidR="00121065" w:rsidRPr="00BB742E">
        <w:rPr>
          <w:rFonts w:ascii="仿宋" w:eastAsia="仿宋" w:hAnsi="仿宋" w:hint="eastAsia"/>
          <w:sz w:val="32"/>
          <w:szCs w:val="32"/>
        </w:rPr>
        <w:t>一般债务156546 万元，专项债务31171万元</w:t>
      </w:r>
      <w:r w:rsidR="00D04156">
        <w:rPr>
          <w:rFonts w:ascii="仿宋" w:eastAsia="仿宋" w:hAnsi="仿宋" w:hint="eastAsia"/>
          <w:sz w:val="32"/>
          <w:szCs w:val="32"/>
        </w:rPr>
        <w:t>），政府负有担保责任的债务（二类债务）3426万元，政府可能承担救助责任的债务（三类债务）6495万元。</w:t>
      </w:r>
    </w:p>
    <w:p w:rsidR="00C64D5F" w:rsidRDefault="00C64D5F" w:rsidP="00C64D5F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F83D47">
        <w:rPr>
          <w:rFonts w:ascii="仿宋" w:eastAsia="仿宋" w:hAnsi="仿宋" w:cs="Times New Roman"/>
          <w:sz w:val="32"/>
          <w:szCs w:val="32"/>
        </w:rPr>
        <w:t>20</w:t>
      </w:r>
      <w:r w:rsidR="00B13750">
        <w:rPr>
          <w:rFonts w:ascii="仿宋" w:eastAsia="仿宋" w:hAnsi="仿宋" w:cs="Times New Roman" w:hint="eastAsia"/>
          <w:sz w:val="32"/>
          <w:szCs w:val="32"/>
        </w:rPr>
        <w:t>20</w:t>
      </w:r>
      <w:r w:rsidRPr="00F83D47">
        <w:rPr>
          <w:rFonts w:ascii="仿宋" w:eastAsia="仿宋" w:hAnsi="仿宋" w:cs="Times New Roman"/>
          <w:sz w:val="32"/>
          <w:szCs w:val="32"/>
        </w:rPr>
        <w:t>年</w:t>
      </w:r>
      <w:r w:rsidRPr="00F83D47">
        <w:rPr>
          <w:rFonts w:ascii="仿宋" w:eastAsia="仿宋" w:hAnsi="仿宋" w:cs="仿宋_GB2312" w:hint="eastAsia"/>
          <w:sz w:val="32"/>
          <w:szCs w:val="32"/>
        </w:rPr>
        <w:t>,</w:t>
      </w:r>
      <w:r w:rsidRPr="00F83D47">
        <w:rPr>
          <w:rFonts w:ascii="仿宋" w:eastAsia="仿宋" w:hAnsi="仿宋" w:cs="Times New Roman"/>
          <w:sz w:val="32"/>
          <w:szCs w:val="32"/>
        </w:rPr>
        <w:t>我市财政</w:t>
      </w:r>
      <w:r w:rsidRPr="00F83D47">
        <w:rPr>
          <w:rFonts w:ascii="仿宋" w:eastAsia="仿宋" w:hAnsi="仿宋" w:cs="Times New Roman" w:hint="eastAsia"/>
          <w:sz w:val="32"/>
          <w:szCs w:val="32"/>
        </w:rPr>
        <w:t>实现了收支平衡</w:t>
      </w:r>
      <w:r w:rsidRPr="00F83D47">
        <w:rPr>
          <w:rFonts w:ascii="仿宋" w:eastAsia="仿宋" w:hAnsi="仿宋" w:cs="Times New Roman"/>
          <w:sz w:val="32"/>
          <w:szCs w:val="32"/>
        </w:rPr>
        <w:t>，但</w:t>
      </w:r>
      <w:r w:rsidRPr="00F83D47">
        <w:rPr>
          <w:rFonts w:ascii="仿宋" w:eastAsia="仿宋" w:hAnsi="仿宋" w:cs="Times New Roman" w:hint="eastAsia"/>
          <w:sz w:val="32"/>
          <w:szCs w:val="32"/>
        </w:rPr>
        <w:t>审计情况表明预</w:t>
      </w:r>
      <w:r w:rsidRPr="00F83D47">
        <w:rPr>
          <w:rFonts w:ascii="仿宋" w:eastAsia="仿宋" w:hAnsi="仿宋" w:cs="Times New Roman" w:hint="eastAsia"/>
          <w:sz w:val="32"/>
          <w:szCs w:val="32"/>
        </w:rPr>
        <w:lastRenderedPageBreak/>
        <w:t>算执行过程中仍</w:t>
      </w:r>
      <w:r w:rsidRPr="00F83D47">
        <w:rPr>
          <w:rFonts w:ascii="仿宋" w:eastAsia="仿宋" w:hAnsi="仿宋" w:cs="Times New Roman"/>
          <w:sz w:val="32"/>
          <w:szCs w:val="32"/>
        </w:rPr>
        <w:t>存在着</w:t>
      </w:r>
      <w:r w:rsidRPr="00F83D47">
        <w:rPr>
          <w:rFonts w:ascii="仿宋" w:eastAsia="仿宋" w:hAnsi="仿宋" w:cs="Times New Roman" w:hint="eastAsia"/>
          <w:sz w:val="32"/>
          <w:szCs w:val="32"/>
        </w:rPr>
        <w:t>一些困难与</w:t>
      </w:r>
      <w:r w:rsidRPr="00F83D47">
        <w:rPr>
          <w:rFonts w:ascii="仿宋" w:eastAsia="仿宋" w:hAnsi="仿宋" w:cs="Times New Roman"/>
          <w:sz w:val="32"/>
          <w:szCs w:val="32"/>
        </w:rPr>
        <w:t>问题：</w:t>
      </w:r>
      <w:r w:rsidR="00FD43D5">
        <w:rPr>
          <w:rFonts w:ascii="仿宋" w:eastAsia="仿宋" w:hAnsi="仿宋" w:cs="Times New Roman" w:hint="eastAsia"/>
          <w:sz w:val="32"/>
          <w:szCs w:val="32"/>
        </w:rPr>
        <w:t>一</w:t>
      </w:r>
      <w:r w:rsidRPr="00F83D47">
        <w:rPr>
          <w:rFonts w:ascii="仿宋" w:eastAsia="仿宋" w:hAnsi="仿宋" w:cs="Times New Roman" w:hint="eastAsia"/>
          <w:sz w:val="32"/>
          <w:szCs w:val="32"/>
        </w:rPr>
        <w:t>是保工资、保运转、保基本民生等</w:t>
      </w:r>
      <w:r w:rsidRPr="00F83D47">
        <w:rPr>
          <w:rFonts w:ascii="仿宋" w:eastAsia="仿宋" w:hAnsi="仿宋" w:cs="Times New Roman"/>
          <w:sz w:val="32"/>
          <w:szCs w:val="32"/>
        </w:rPr>
        <w:t>刚性支出大幅增长，财政收支矛盾愈加凸显</w:t>
      </w:r>
      <w:r w:rsidR="00FD43D5">
        <w:rPr>
          <w:rFonts w:ascii="仿宋" w:eastAsia="仿宋" w:hAnsi="仿宋" w:cs="Times New Roman" w:hint="eastAsia"/>
          <w:sz w:val="32"/>
          <w:szCs w:val="32"/>
        </w:rPr>
        <w:t>；二</w:t>
      </w:r>
      <w:r w:rsidRPr="00F83D47">
        <w:rPr>
          <w:rFonts w:ascii="仿宋" w:eastAsia="仿宋" w:hAnsi="仿宋" w:cs="Times New Roman" w:hint="eastAsia"/>
          <w:sz w:val="32"/>
          <w:szCs w:val="32"/>
        </w:rPr>
        <w:t>是</w:t>
      </w:r>
      <w:r w:rsidR="00124B2D">
        <w:rPr>
          <w:rFonts w:ascii="仿宋" w:eastAsia="仿宋" w:hAnsi="仿宋" w:cs="Times New Roman" w:hint="eastAsia"/>
          <w:sz w:val="32"/>
          <w:szCs w:val="32"/>
        </w:rPr>
        <w:t>预算单位</w:t>
      </w:r>
      <w:r w:rsidR="00FD43D5">
        <w:rPr>
          <w:rFonts w:ascii="仿宋" w:eastAsia="仿宋" w:hAnsi="仿宋" w:cs="Times New Roman" w:hint="eastAsia"/>
          <w:sz w:val="32"/>
          <w:szCs w:val="32"/>
        </w:rPr>
        <w:t>年末结转资金规模</w:t>
      </w:r>
      <w:r w:rsidR="000C4E36" w:rsidRPr="00F83D47">
        <w:rPr>
          <w:rFonts w:ascii="仿宋" w:eastAsia="仿宋" w:hAnsi="仿宋" w:cs="Times New Roman" w:hint="eastAsia"/>
          <w:sz w:val="32"/>
          <w:szCs w:val="32"/>
        </w:rPr>
        <w:t>较大，预算执行进度较慢</w:t>
      </w:r>
      <w:r w:rsidR="00FD43D5">
        <w:rPr>
          <w:rFonts w:ascii="仿宋" w:eastAsia="仿宋" w:hAnsi="仿宋" w:cs="Times New Roman" w:hint="eastAsia"/>
          <w:sz w:val="32"/>
          <w:szCs w:val="32"/>
        </w:rPr>
        <w:t>；三</w:t>
      </w:r>
      <w:r w:rsidRPr="00F83D47">
        <w:rPr>
          <w:rFonts w:ascii="仿宋" w:eastAsia="仿宋" w:hAnsi="仿宋" w:cs="Times New Roman" w:hint="eastAsia"/>
          <w:sz w:val="32"/>
          <w:szCs w:val="32"/>
        </w:rPr>
        <w:t>是在财政资金</w:t>
      </w:r>
      <w:r w:rsidR="009E6C0D">
        <w:rPr>
          <w:rFonts w:ascii="仿宋" w:eastAsia="仿宋" w:hAnsi="仿宋" w:cs="Times New Roman" w:hint="eastAsia"/>
          <w:sz w:val="32"/>
          <w:szCs w:val="32"/>
        </w:rPr>
        <w:t>国库集中支付</w:t>
      </w:r>
      <w:r w:rsidRPr="00F83D47">
        <w:rPr>
          <w:rFonts w:ascii="仿宋" w:eastAsia="仿宋" w:hAnsi="仿宋" w:cs="Times New Roman" w:hint="eastAsia"/>
          <w:sz w:val="32"/>
          <w:szCs w:val="32"/>
        </w:rPr>
        <w:t>监管方面还需进一步加强，</w:t>
      </w:r>
      <w:r w:rsidRPr="00F83D47">
        <w:rPr>
          <w:rFonts w:ascii="仿宋" w:eastAsia="仿宋" w:hAnsi="仿宋" w:cs="Times New Roman"/>
          <w:sz w:val="32"/>
          <w:szCs w:val="32"/>
        </w:rPr>
        <w:t>对于这些</w:t>
      </w:r>
      <w:r w:rsidRPr="00F83D47">
        <w:rPr>
          <w:rFonts w:ascii="仿宋" w:eastAsia="仿宋" w:hAnsi="仿宋" w:cs="Times New Roman" w:hint="eastAsia"/>
          <w:sz w:val="32"/>
          <w:szCs w:val="32"/>
        </w:rPr>
        <w:t>执行过程</w:t>
      </w:r>
      <w:r w:rsidRPr="00F83D47">
        <w:rPr>
          <w:rFonts w:ascii="仿宋" w:eastAsia="仿宋" w:hAnsi="仿宋" w:cs="Times New Roman"/>
          <w:sz w:val="32"/>
          <w:szCs w:val="32"/>
        </w:rPr>
        <w:t>中的困难与问题，我们将高度重视，切实采取有效措施，努力加以解决</w:t>
      </w:r>
      <w:r w:rsidR="009E6C0D">
        <w:rPr>
          <w:rFonts w:ascii="仿宋" w:eastAsia="仿宋" w:hAnsi="仿宋" w:cs="Times New Roman" w:hint="eastAsia"/>
          <w:sz w:val="32"/>
          <w:szCs w:val="32"/>
        </w:rPr>
        <w:t>和完善</w:t>
      </w:r>
      <w:r w:rsidRPr="00F83D47">
        <w:rPr>
          <w:rFonts w:ascii="仿宋" w:eastAsia="仿宋" w:hAnsi="仿宋" w:cs="Times New Roman"/>
          <w:sz w:val="32"/>
          <w:szCs w:val="32"/>
        </w:rPr>
        <w:t>。</w:t>
      </w:r>
    </w:p>
    <w:p w:rsidR="00912237" w:rsidRPr="00912237" w:rsidRDefault="00912237" w:rsidP="00C64D5F">
      <w:pPr>
        <w:spacing w:line="576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A83D87">
        <w:rPr>
          <w:rFonts w:ascii="黑体" w:eastAsia="黑体" w:hAnsi="黑体" w:cs="Times New Roman" w:hint="eastAsia"/>
          <w:sz w:val="32"/>
          <w:szCs w:val="32"/>
        </w:rPr>
        <w:t>二、20</w:t>
      </w:r>
      <w:r w:rsidR="00846301">
        <w:rPr>
          <w:rFonts w:ascii="黑体" w:eastAsia="黑体" w:hAnsi="黑体" w:cs="Times New Roman" w:hint="eastAsia"/>
          <w:sz w:val="32"/>
          <w:szCs w:val="32"/>
        </w:rPr>
        <w:t>2</w:t>
      </w:r>
      <w:r w:rsidR="004B2A26">
        <w:rPr>
          <w:rFonts w:ascii="黑体" w:eastAsia="黑体" w:hAnsi="黑体" w:cs="Times New Roman" w:hint="eastAsia"/>
          <w:sz w:val="32"/>
          <w:szCs w:val="32"/>
        </w:rPr>
        <w:t>1</w:t>
      </w:r>
      <w:r w:rsidRPr="00A83D87">
        <w:rPr>
          <w:rFonts w:ascii="黑体" w:eastAsia="黑体" w:hAnsi="黑体" w:cs="Times New Roman" w:hint="eastAsia"/>
          <w:sz w:val="32"/>
          <w:szCs w:val="32"/>
        </w:rPr>
        <w:t>年预算</w:t>
      </w:r>
      <w:r>
        <w:rPr>
          <w:rFonts w:ascii="黑体" w:eastAsia="黑体" w:hAnsi="黑体" w:cs="Times New Roman" w:hint="eastAsia"/>
          <w:sz w:val="32"/>
          <w:szCs w:val="32"/>
        </w:rPr>
        <w:t>上半年</w:t>
      </w:r>
      <w:r w:rsidRPr="00A83D87">
        <w:rPr>
          <w:rFonts w:ascii="黑体" w:eastAsia="黑体" w:hAnsi="黑体" w:cs="Times New Roman" w:hint="eastAsia"/>
          <w:sz w:val="32"/>
          <w:szCs w:val="32"/>
        </w:rPr>
        <w:t>执行情况</w:t>
      </w:r>
    </w:p>
    <w:p w:rsidR="00C64D5F" w:rsidRPr="009E7899" w:rsidRDefault="00C64D5F" w:rsidP="00C64D5F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9E7899">
        <w:rPr>
          <w:rFonts w:ascii="仿宋" w:eastAsia="仿宋" w:hAnsi="仿宋" w:cs="楷体_GB2312" w:hint="eastAsia"/>
          <w:bCs/>
          <w:sz w:val="32"/>
          <w:szCs w:val="32"/>
        </w:rPr>
        <w:t>上半年，我市一般公共预算收入</w:t>
      </w:r>
      <w:r w:rsidR="009E7899" w:rsidRPr="009E7899">
        <w:rPr>
          <w:rFonts w:ascii="仿宋" w:eastAsia="仿宋" w:hAnsi="仿宋" w:cs="楷体_GB2312" w:hint="eastAsia"/>
          <w:bCs/>
          <w:sz w:val="32"/>
          <w:szCs w:val="32"/>
        </w:rPr>
        <w:t>25008</w:t>
      </w:r>
      <w:r w:rsidRPr="009E7899">
        <w:rPr>
          <w:rFonts w:ascii="仿宋" w:eastAsia="仿宋" w:hAnsi="仿宋" w:cs="楷体_GB2312" w:hint="eastAsia"/>
          <w:bCs/>
          <w:sz w:val="32"/>
          <w:szCs w:val="32"/>
        </w:rPr>
        <w:t>万元，</w:t>
      </w:r>
      <w:r w:rsidRPr="009E7899">
        <w:rPr>
          <w:rFonts w:ascii="仿宋" w:eastAsia="仿宋" w:hAnsi="仿宋" w:cs="Times New Roman" w:hint="eastAsia"/>
          <w:sz w:val="32"/>
          <w:szCs w:val="32"/>
        </w:rPr>
        <w:t>一般公共预算支出</w:t>
      </w:r>
      <w:r w:rsidR="009E7899">
        <w:rPr>
          <w:rFonts w:ascii="仿宋" w:eastAsia="仿宋" w:hAnsi="仿宋" w:cs="Times New Roman" w:hint="eastAsia"/>
          <w:sz w:val="32"/>
          <w:szCs w:val="32"/>
        </w:rPr>
        <w:t>106866</w:t>
      </w:r>
      <w:r w:rsidRPr="009E7899">
        <w:rPr>
          <w:rFonts w:ascii="仿宋" w:eastAsia="仿宋" w:hAnsi="仿宋" w:cs="Times New Roman" w:hint="eastAsia"/>
          <w:sz w:val="32"/>
          <w:szCs w:val="32"/>
        </w:rPr>
        <w:t>万元，政府性基金预算收入</w:t>
      </w:r>
      <w:r w:rsidR="009E7899">
        <w:rPr>
          <w:rFonts w:ascii="仿宋" w:eastAsia="仿宋" w:hAnsi="仿宋" w:cs="Times New Roman" w:hint="eastAsia"/>
          <w:sz w:val="32"/>
          <w:szCs w:val="32"/>
        </w:rPr>
        <w:t>2266</w:t>
      </w:r>
      <w:r w:rsidRPr="009E7899">
        <w:rPr>
          <w:rFonts w:ascii="仿宋" w:eastAsia="仿宋" w:hAnsi="仿宋" w:cs="Times New Roman" w:hint="eastAsia"/>
          <w:sz w:val="32"/>
          <w:szCs w:val="32"/>
        </w:rPr>
        <w:t>万元，政府性基金预算支出</w:t>
      </w:r>
      <w:r w:rsidR="009E7899">
        <w:rPr>
          <w:rFonts w:ascii="仿宋" w:eastAsia="仿宋" w:hAnsi="仿宋" w:cs="Times New Roman" w:hint="eastAsia"/>
          <w:sz w:val="32"/>
          <w:szCs w:val="32"/>
        </w:rPr>
        <w:t>6811</w:t>
      </w:r>
      <w:r w:rsidRPr="009E7899">
        <w:rPr>
          <w:rFonts w:ascii="仿宋" w:eastAsia="仿宋" w:hAnsi="仿宋" w:cs="Times New Roman" w:hint="eastAsia"/>
          <w:sz w:val="32"/>
          <w:szCs w:val="32"/>
        </w:rPr>
        <w:t>万元，下面报告具体预算执行情况：</w:t>
      </w:r>
    </w:p>
    <w:p w:rsidR="00C64D5F" w:rsidRPr="009E7899" w:rsidRDefault="00912237" w:rsidP="00C64D5F">
      <w:pPr>
        <w:spacing w:line="576" w:lineRule="exact"/>
        <w:ind w:firstLineChars="200" w:firstLine="640"/>
        <w:rPr>
          <w:rFonts w:ascii="楷体" w:eastAsia="楷体" w:hAnsi="楷体" w:cs="楷体_GB2312"/>
          <w:bCs/>
          <w:sz w:val="32"/>
          <w:szCs w:val="32"/>
        </w:rPr>
      </w:pPr>
      <w:r w:rsidRPr="009E7899">
        <w:rPr>
          <w:rFonts w:ascii="楷体" w:eastAsia="楷体" w:hAnsi="楷体" w:cs="楷体_GB2312" w:hint="eastAsia"/>
          <w:bCs/>
          <w:sz w:val="32"/>
          <w:szCs w:val="32"/>
        </w:rPr>
        <w:t>（一）</w:t>
      </w:r>
      <w:r w:rsidR="00C64D5F" w:rsidRPr="009E7899">
        <w:rPr>
          <w:rFonts w:ascii="楷体" w:eastAsia="楷体" w:hAnsi="楷体" w:cs="楷体_GB2312" w:hint="eastAsia"/>
          <w:bCs/>
          <w:sz w:val="32"/>
          <w:szCs w:val="32"/>
        </w:rPr>
        <w:t>一般公共预算执行情况</w:t>
      </w:r>
    </w:p>
    <w:p w:rsidR="00C64D5F" w:rsidRPr="009E7899" w:rsidRDefault="00C64D5F" w:rsidP="00C64D5F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9E7899">
        <w:rPr>
          <w:rFonts w:ascii="仿宋" w:eastAsia="仿宋" w:hAnsi="仿宋" w:cs="楷体_GB2312" w:hint="eastAsia"/>
          <w:bCs/>
          <w:sz w:val="32"/>
          <w:szCs w:val="32"/>
        </w:rPr>
        <w:t>1.财政收入。一般公共预算收入</w:t>
      </w:r>
      <w:r w:rsidR="009E7899">
        <w:rPr>
          <w:rFonts w:ascii="仿宋" w:eastAsia="仿宋" w:hAnsi="仿宋" w:cs="Times New Roman" w:hint="eastAsia"/>
          <w:sz w:val="32"/>
          <w:szCs w:val="32"/>
        </w:rPr>
        <w:t>25008</w:t>
      </w:r>
      <w:r w:rsidRPr="009E7899">
        <w:rPr>
          <w:rFonts w:ascii="仿宋" w:eastAsia="仿宋" w:hAnsi="仿宋" w:cs="Times New Roman" w:hint="eastAsia"/>
          <w:sz w:val="32"/>
          <w:szCs w:val="32"/>
        </w:rPr>
        <w:t>万元，完成预算数的</w:t>
      </w:r>
      <w:r w:rsidR="009E7899">
        <w:rPr>
          <w:rFonts w:ascii="仿宋" w:eastAsia="仿宋" w:hAnsi="仿宋" w:cs="Times New Roman" w:hint="eastAsia"/>
          <w:sz w:val="32"/>
          <w:szCs w:val="32"/>
        </w:rPr>
        <w:t>6</w:t>
      </w:r>
      <w:r w:rsidR="001E71B3">
        <w:rPr>
          <w:rFonts w:ascii="仿宋" w:eastAsia="仿宋" w:hAnsi="仿宋" w:cs="Times New Roman" w:hint="eastAsia"/>
          <w:sz w:val="32"/>
          <w:szCs w:val="32"/>
        </w:rPr>
        <w:t>2</w:t>
      </w:r>
      <w:r w:rsidR="009E7899">
        <w:rPr>
          <w:rFonts w:ascii="仿宋" w:eastAsia="仿宋" w:hAnsi="仿宋" w:cs="Times New Roman" w:hint="eastAsia"/>
          <w:sz w:val="32"/>
          <w:szCs w:val="32"/>
        </w:rPr>
        <w:t>.5</w:t>
      </w:r>
      <w:r w:rsidRPr="009E7899">
        <w:rPr>
          <w:rFonts w:ascii="仿宋" w:eastAsia="仿宋" w:hAnsi="仿宋" w:cs="Times New Roman" w:hint="eastAsia"/>
          <w:sz w:val="32"/>
          <w:szCs w:val="32"/>
        </w:rPr>
        <w:t>%，增长</w:t>
      </w:r>
      <w:r w:rsidR="001E71B3">
        <w:rPr>
          <w:rFonts w:ascii="仿宋" w:eastAsia="仿宋" w:hAnsi="仿宋" w:cs="Times New Roman" w:hint="eastAsia"/>
          <w:sz w:val="32"/>
          <w:szCs w:val="32"/>
        </w:rPr>
        <w:t>43.4</w:t>
      </w:r>
      <w:r w:rsidRPr="009E7899">
        <w:rPr>
          <w:rFonts w:ascii="仿宋" w:eastAsia="仿宋" w:hAnsi="仿宋" w:cs="Times New Roman" w:hint="eastAsia"/>
          <w:sz w:val="32"/>
          <w:szCs w:val="32"/>
        </w:rPr>
        <w:t>%，其中税收收入</w:t>
      </w:r>
      <w:r w:rsidR="001E71B3">
        <w:rPr>
          <w:rFonts w:ascii="仿宋" w:eastAsia="仿宋" w:hAnsi="仿宋" w:cs="Times New Roman" w:hint="eastAsia"/>
          <w:sz w:val="32"/>
          <w:szCs w:val="32"/>
        </w:rPr>
        <w:t>13548</w:t>
      </w:r>
      <w:r w:rsidRPr="009E7899">
        <w:rPr>
          <w:rFonts w:ascii="仿宋" w:eastAsia="仿宋" w:hAnsi="仿宋" w:cs="Times New Roman" w:hint="eastAsia"/>
          <w:sz w:val="32"/>
          <w:szCs w:val="32"/>
        </w:rPr>
        <w:t>万元，完成预算数的</w:t>
      </w:r>
      <w:r w:rsidR="001E71B3">
        <w:rPr>
          <w:rFonts w:ascii="仿宋" w:eastAsia="仿宋" w:hAnsi="仿宋" w:cs="Times New Roman" w:hint="eastAsia"/>
          <w:sz w:val="32"/>
          <w:szCs w:val="32"/>
        </w:rPr>
        <w:t>61.5</w:t>
      </w:r>
      <w:r w:rsidRPr="009E7899">
        <w:rPr>
          <w:rFonts w:ascii="仿宋" w:eastAsia="仿宋" w:hAnsi="仿宋" w:cs="Times New Roman" w:hint="eastAsia"/>
          <w:sz w:val="32"/>
          <w:szCs w:val="32"/>
        </w:rPr>
        <w:t>%，增长</w:t>
      </w:r>
      <w:r w:rsidR="001E71B3">
        <w:rPr>
          <w:rFonts w:ascii="仿宋" w:eastAsia="仿宋" w:hAnsi="仿宋" w:cs="Times New Roman" w:hint="eastAsia"/>
          <w:sz w:val="32"/>
          <w:szCs w:val="32"/>
        </w:rPr>
        <w:t>4.9</w:t>
      </w:r>
      <w:r w:rsidRPr="009E7899">
        <w:rPr>
          <w:rFonts w:ascii="仿宋" w:eastAsia="仿宋" w:hAnsi="仿宋" w:cs="Times New Roman" w:hint="eastAsia"/>
          <w:sz w:val="32"/>
          <w:szCs w:val="32"/>
        </w:rPr>
        <w:t>%；非税收入</w:t>
      </w:r>
      <w:r w:rsidR="001E71B3">
        <w:rPr>
          <w:rFonts w:ascii="仿宋" w:eastAsia="仿宋" w:hAnsi="仿宋" w:cs="Times New Roman" w:hint="eastAsia"/>
          <w:sz w:val="32"/>
          <w:szCs w:val="32"/>
        </w:rPr>
        <w:t>11460</w:t>
      </w:r>
      <w:r w:rsidRPr="009E7899">
        <w:rPr>
          <w:rFonts w:ascii="仿宋" w:eastAsia="仿宋" w:hAnsi="仿宋" w:cs="Times New Roman" w:hint="eastAsia"/>
          <w:sz w:val="32"/>
          <w:szCs w:val="32"/>
        </w:rPr>
        <w:t>万元，完成预算数的</w:t>
      </w:r>
      <w:r w:rsidR="001E71B3">
        <w:rPr>
          <w:rFonts w:ascii="仿宋" w:eastAsia="仿宋" w:hAnsi="仿宋" w:cs="Times New Roman" w:hint="eastAsia"/>
          <w:sz w:val="32"/>
          <w:szCs w:val="32"/>
        </w:rPr>
        <w:t>63.8</w:t>
      </w:r>
      <w:r w:rsidRPr="009E7899">
        <w:rPr>
          <w:rFonts w:ascii="仿宋" w:eastAsia="仿宋" w:hAnsi="仿宋" w:cs="Times New Roman" w:hint="eastAsia"/>
          <w:sz w:val="32"/>
          <w:szCs w:val="32"/>
        </w:rPr>
        <w:t>%，增长</w:t>
      </w:r>
      <w:r w:rsidR="001E71B3">
        <w:rPr>
          <w:rFonts w:ascii="仿宋" w:eastAsia="仿宋" w:hAnsi="仿宋" w:cs="Times New Roman" w:hint="eastAsia"/>
          <w:sz w:val="32"/>
          <w:szCs w:val="32"/>
        </w:rPr>
        <w:t>153.7</w:t>
      </w:r>
      <w:r w:rsidRPr="009E7899">
        <w:rPr>
          <w:rFonts w:ascii="仿宋" w:eastAsia="仿宋" w:hAnsi="仿宋" w:cs="Times New Roman" w:hint="eastAsia"/>
          <w:sz w:val="32"/>
          <w:szCs w:val="32"/>
        </w:rPr>
        <w:t>%</w:t>
      </w:r>
      <w:r w:rsidRPr="00D71AE7">
        <w:rPr>
          <w:rFonts w:ascii="仿宋" w:eastAsia="仿宋" w:hAnsi="仿宋" w:cs="Times New Roman" w:hint="eastAsia"/>
          <w:sz w:val="32"/>
          <w:szCs w:val="32"/>
        </w:rPr>
        <w:t>。收入增长的主要原因为</w:t>
      </w:r>
      <w:r w:rsidR="001E71B3" w:rsidRPr="00D71AE7">
        <w:rPr>
          <w:rFonts w:ascii="仿宋" w:eastAsia="仿宋" w:hAnsi="仿宋" w:cs="Times New Roman" w:hint="eastAsia"/>
          <w:sz w:val="32"/>
          <w:szCs w:val="32"/>
        </w:rPr>
        <w:t>自然资源局缴</w:t>
      </w:r>
      <w:r w:rsidR="003842BD" w:rsidRPr="00D71AE7">
        <w:rPr>
          <w:rFonts w:ascii="仿宋" w:eastAsia="仿宋" w:hAnsi="仿宋" w:cs="Times New Roman" w:hint="eastAsia"/>
          <w:sz w:val="32"/>
          <w:szCs w:val="32"/>
        </w:rPr>
        <w:t>纳</w:t>
      </w:r>
      <w:r w:rsidR="001E71B3" w:rsidRPr="00D71AE7">
        <w:rPr>
          <w:rFonts w:ascii="仿宋" w:eastAsia="仿宋" w:hAnsi="仿宋" w:cs="Times New Roman" w:hint="eastAsia"/>
          <w:sz w:val="32"/>
          <w:szCs w:val="32"/>
        </w:rPr>
        <w:t>耕地开垦费4368万元</w:t>
      </w:r>
      <w:r w:rsidR="00861740" w:rsidRPr="00D71AE7">
        <w:rPr>
          <w:rFonts w:ascii="仿宋" w:eastAsia="仿宋" w:hAnsi="仿宋" w:cs="Times New Roman" w:hint="eastAsia"/>
          <w:sz w:val="32"/>
          <w:szCs w:val="32"/>
        </w:rPr>
        <w:t>，</w:t>
      </w:r>
      <w:r w:rsidR="001E71B3" w:rsidRPr="00D71AE7">
        <w:rPr>
          <w:rFonts w:ascii="仿宋" w:eastAsia="仿宋" w:hAnsi="仿宋" w:cs="Times New Roman" w:hint="eastAsia"/>
          <w:sz w:val="32"/>
          <w:szCs w:val="32"/>
        </w:rPr>
        <w:t>扣押款专户缴回</w:t>
      </w:r>
      <w:r w:rsidR="003842BD" w:rsidRPr="00D71AE7">
        <w:rPr>
          <w:rFonts w:ascii="仿宋" w:eastAsia="仿宋" w:hAnsi="仿宋" w:cs="Times New Roman" w:hint="eastAsia"/>
          <w:sz w:val="32"/>
          <w:szCs w:val="32"/>
        </w:rPr>
        <w:t>一次性</w:t>
      </w:r>
      <w:r w:rsidR="001E71B3" w:rsidRPr="00D71AE7">
        <w:rPr>
          <w:rFonts w:ascii="仿宋" w:eastAsia="仿宋" w:hAnsi="仿宋" w:cs="Times New Roman" w:hint="eastAsia"/>
          <w:sz w:val="32"/>
          <w:szCs w:val="32"/>
        </w:rPr>
        <w:t>罚没收入1294万元。</w:t>
      </w:r>
    </w:p>
    <w:p w:rsidR="00833A34" w:rsidRDefault="00C64D5F" w:rsidP="007C6F21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9E7899">
        <w:rPr>
          <w:rFonts w:ascii="仿宋" w:eastAsia="仿宋" w:hAnsi="仿宋" w:cs="Times New Roman" w:hint="eastAsia"/>
          <w:sz w:val="32"/>
          <w:szCs w:val="32"/>
        </w:rPr>
        <w:t>2.财政支出。一般公共预算支出</w:t>
      </w:r>
      <w:r w:rsidR="001E71B3">
        <w:rPr>
          <w:rFonts w:ascii="仿宋" w:eastAsia="仿宋" w:hAnsi="仿宋" w:cs="Times New Roman" w:hint="eastAsia"/>
          <w:sz w:val="32"/>
          <w:szCs w:val="32"/>
        </w:rPr>
        <w:t>106866</w:t>
      </w:r>
      <w:r w:rsidRPr="009E7899">
        <w:rPr>
          <w:rFonts w:ascii="仿宋" w:eastAsia="仿宋" w:hAnsi="仿宋" w:cs="Times New Roman" w:hint="eastAsia"/>
          <w:sz w:val="32"/>
          <w:szCs w:val="32"/>
        </w:rPr>
        <w:t>万元，完成预算数的</w:t>
      </w:r>
      <w:r w:rsidR="001E71B3">
        <w:rPr>
          <w:rFonts w:ascii="仿宋" w:eastAsia="仿宋" w:hAnsi="仿宋" w:cs="Times New Roman" w:hint="eastAsia"/>
          <w:sz w:val="32"/>
          <w:szCs w:val="32"/>
        </w:rPr>
        <w:t>31.2</w:t>
      </w:r>
      <w:r w:rsidRPr="009E7899">
        <w:rPr>
          <w:rFonts w:ascii="仿宋" w:eastAsia="仿宋" w:hAnsi="仿宋" w:cs="Times New Roman" w:hint="eastAsia"/>
          <w:sz w:val="32"/>
          <w:szCs w:val="32"/>
        </w:rPr>
        <w:t>%，</w:t>
      </w:r>
      <w:r w:rsidR="007C6F21" w:rsidRPr="00927205">
        <w:rPr>
          <w:rFonts w:ascii="仿宋" w:eastAsia="仿宋" w:hAnsi="仿宋" w:cs="Times New Roman" w:hint="eastAsia"/>
          <w:sz w:val="32"/>
          <w:szCs w:val="32"/>
        </w:rPr>
        <w:t>同口径</w:t>
      </w:r>
      <w:r w:rsidRPr="00927205">
        <w:rPr>
          <w:rFonts w:ascii="仿宋" w:eastAsia="仿宋" w:hAnsi="仿宋" w:cs="Times New Roman" w:hint="eastAsia"/>
          <w:sz w:val="32"/>
          <w:szCs w:val="32"/>
        </w:rPr>
        <w:t>下降</w:t>
      </w:r>
      <w:r w:rsidR="007C6F21" w:rsidRPr="00927205">
        <w:rPr>
          <w:rFonts w:ascii="仿宋" w:eastAsia="仿宋" w:hAnsi="仿宋" w:cs="Times New Roman" w:hint="eastAsia"/>
          <w:sz w:val="32"/>
          <w:szCs w:val="32"/>
        </w:rPr>
        <w:t>10.</w:t>
      </w:r>
      <w:r w:rsidR="0036485A">
        <w:rPr>
          <w:rFonts w:ascii="仿宋" w:eastAsia="仿宋" w:hAnsi="仿宋" w:cs="Times New Roman" w:hint="eastAsia"/>
          <w:sz w:val="32"/>
          <w:szCs w:val="32"/>
        </w:rPr>
        <w:t>5</w:t>
      </w:r>
      <w:r w:rsidRPr="00927205">
        <w:rPr>
          <w:rFonts w:ascii="仿宋" w:eastAsia="仿宋" w:hAnsi="仿宋" w:cs="Times New Roman" w:hint="eastAsia"/>
          <w:sz w:val="32"/>
          <w:szCs w:val="32"/>
        </w:rPr>
        <w:t>%</w:t>
      </w:r>
      <w:r w:rsidR="007C6F21">
        <w:rPr>
          <w:rFonts w:ascii="仿宋" w:eastAsia="仿宋" w:hAnsi="仿宋" w:cs="Times New Roman" w:hint="eastAsia"/>
          <w:sz w:val="32"/>
          <w:szCs w:val="32"/>
        </w:rPr>
        <w:t>（剔除企业职工养老保险上划省里统筹收支因素）</w:t>
      </w:r>
      <w:r w:rsidRPr="009E7899">
        <w:rPr>
          <w:rFonts w:ascii="仿宋" w:eastAsia="仿宋" w:hAnsi="仿宋" w:cs="Times New Roman" w:hint="eastAsia"/>
          <w:sz w:val="32"/>
          <w:szCs w:val="32"/>
        </w:rPr>
        <w:t>，其中，教育、科技、文体、社会保障和就业、医疗卫生、节能环保、城乡社区事务、农林水事务、住房保障等民生支出</w:t>
      </w:r>
      <w:r w:rsidR="00D71AE7">
        <w:rPr>
          <w:rFonts w:ascii="仿宋" w:eastAsia="仿宋" w:hAnsi="仿宋" w:cs="Times New Roman" w:hint="eastAsia"/>
          <w:sz w:val="32"/>
          <w:szCs w:val="32"/>
        </w:rPr>
        <w:t>87991</w:t>
      </w:r>
      <w:r w:rsidRPr="009E7899">
        <w:rPr>
          <w:rFonts w:ascii="仿宋" w:eastAsia="仿宋" w:hAnsi="仿宋" w:cs="Times New Roman" w:hint="eastAsia"/>
          <w:sz w:val="32"/>
          <w:szCs w:val="32"/>
        </w:rPr>
        <w:t>万元，占总支出的</w:t>
      </w:r>
      <w:r w:rsidR="00D71AE7">
        <w:rPr>
          <w:rFonts w:ascii="仿宋" w:eastAsia="仿宋" w:hAnsi="仿宋" w:cs="Times New Roman" w:hint="eastAsia"/>
          <w:sz w:val="32"/>
          <w:szCs w:val="32"/>
        </w:rPr>
        <w:t>82.3</w:t>
      </w:r>
      <w:r w:rsidRPr="009E7899">
        <w:rPr>
          <w:rFonts w:ascii="仿宋" w:eastAsia="仿宋" w:hAnsi="仿宋" w:cs="Times New Roman" w:hint="eastAsia"/>
          <w:sz w:val="32"/>
          <w:szCs w:val="32"/>
        </w:rPr>
        <w:t>%。</w:t>
      </w:r>
    </w:p>
    <w:p w:rsidR="00C64D5F" w:rsidRPr="007C6F21" w:rsidRDefault="00912237" w:rsidP="007C6F21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9E7899">
        <w:rPr>
          <w:rFonts w:ascii="楷体" w:eastAsia="楷体" w:hAnsi="楷体" w:cs="楷体_GB2312" w:hint="eastAsia"/>
          <w:bCs/>
          <w:sz w:val="32"/>
          <w:szCs w:val="32"/>
        </w:rPr>
        <w:t>（二）</w:t>
      </w:r>
      <w:r w:rsidR="00C64D5F" w:rsidRPr="009E7899">
        <w:rPr>
          <w:rFonts w:ascii="楷体" w:eastAsia="楷体" w:hAnsi="楷体" w:cs="楷体_GB2312" w:hint="eastAsia"/>
          <w:bCs/>
          <w:sz w:val="32"/>
          <w:szCs w:val="32"/>
        </w:rPr>
        <w:t>政府性基金预算执行情况</w:t>
      </w:r>
    </w:p>
    <w:p w:rsidR="00FA28AC" w:rsidRDefault="00C64D5F" w:rsidP="00C64D5F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E81C8A">
        <w:rPr>
          <w:rFonts w:ascii="仿宋" w:eastAsia="仿宋" w:hAnsi="仿宋" w:cs="Times New Roman" w:hint="eastAsia"/>
          <w:sz w:val="32"/>
          <w:szCs w:val="32"/>
        </w:rPr>
        <w:t>上半年，政府性基金预算收入</w:t>
      </w:r>
      <w:r w:rsidR="00FA28AC" w:rsidRPr="00E81C8A">
        <w:rPr>
          <w:rFonts w:ascii="仿宋" w:eastAsia="仿宋" w:hAnsi="仿宋" w:cs="Times New Roman" w:hint="eastAsia"/>
          <w:sz w:val="32"/>
          <w:szCs w:val="32"/>
        </w:rPr>
        <w:t>2266</w:t>
      </w:r>
      <w:r w:rsidRPr="00E81C8A">
        <w:rPr>
          <w:rFonts w:ascii="仿宋" w:eastAsia="仿宋" w:hAnsi="仿宋" w:cs="Times New Roman" w:hint="eastAsia"/>
          <w:sz w:val="32"/>
          <w:szCs w:val="32"/>
        </w:rPr>
        <w:t>万元，完成年度预</w:t>
      </w:r>
      <w:r w:rsidRPr="00E81C8A">
        <w:rPr>
          <w:rFonts w:ascii="仿宋" w:eastAsia="仿宋" w:hAnsi="仿宋" w:cs="Times New Roman" w:hint="eastAsia"/>
          <w:sz w:val="32"/>
          <w:szCs w:val="32"/>
        </w:rPr>
        <w:lastRenderedPageBreak/>
        <w:t>算数的</w:t>
      </w:r>
      <w:r w:rsidR="00FA28AC" w:rsidRPr="00E81C8A">
        <w:rPr>
          <w:rFonts w:ascii="仿宋" w:eastAsia="仿宋" w:hAnsi="仿宋" w:cs="Times New Roman" w:hint="eastAsia"/>
          <w:sz w:val="32"/>
          <w:szCs w:val="32"/>
        </w:rPr>
        <w:t>10.1</w:t>
      </w:r>
      <w:r w:rsidRPr="00E81C8A">
        <w:rPr>
          <w:rFonts w:ascii="仿宋" w:eastAsia="仿宋" w:hAnsi="仿宋" w:cs="Times New Roman" w:hint="eastAsia"/>
          <w:sz w:val="32"/>
          <w:szCs w:val="32"/>
        </w:rPr>
        <w:t>%，下降</w:t>
      </w:r>
      <w:r w:rsidR="00FA28AC" w:rsidRPr="00E81C8A">
        <w:rPr>
          <w:rFonts w:ascii="仿宋" w:eastAsia="仿宋" w:hAnsi="仿宋" w:cs="Times New Roman" w:hint="eastAsia"/>
          <w:sz w:val="32"/>
          <w:szCs w:val="32"/>
        </w:rPr>
        <w:t>41.3</w:t>
      </w:r>
      <w:r w:rsidRPr="00E81C8A">
        <w:rPr>
          <w:rFonts w:ascii="仿宋" w:eastAsia="仿宋" w:hAnsi="仿宋" w:cs="Times New Roman" w:hint="eastAsia"/>
          <w:sz w:val="32"/>
          <w:szCs w:val="32"/>
        </w:rPr>
        <w:t>%，主要是</w:t>
      </w:r>
      <w:r w:rsidR="00265D4E" w:rsidRPr="00E81C8A">
        <w:rPr>
          <w:rFonts w:ascii="仿宋" w:eastAsia="仿宋" w:hAnsi="仿宋" w:cs="Times New Roman" w:hint="eastAsia"/>
          <w:sz w:val="32"/>
          <w:szCs w:val="32"/>
        </w:rPr>
        <w:t>天岗</w:t>
      </w:r>
      <w:r w:rsidR="009D7464" w:rsidRPr="00E81C8A">
        <w:rPr>
          <w:rFonts w:ascii="仿宋" w:eastAsia="仿宋" w:hAnsi="仿宋" w:cs="Times New Roman" w:hint="eastAsia"/>
          <w:sz w:val="32"/>
          <w:szCs w:val="32"/>
        </w:rPr>
        <w:t>石材产业园土地摘牌</w:t>
      </w:r>
      <w:r w:rsidR="00DB6C35" w:rsidRPr="00E81C8A">
        <w:rPr>
          <w:rFonts w:ascii="仿宋" w:eastAsia="仿宋" w:hAnsi="仿宋" w:cs="Times New Roman" w:hint="eastAsia"/>
          <w:sz w:val="32"/>
          <w:szCs w:val="32"/>
        </w:rPr>
        <w:t>收入相比上年同期下降</w:t>
      </w:r>
      <w:r w:rsidRPr="00E81C8A">
        <w:rPr>
          <w:rFonts w:ascii="仿宋" w:eastAsia="仿宋" w:hAnsi="仿宋" w:cs="Times New Roman" w:hint="eastAsia"/>
          <w:sz w:val="32"/>
          <w:szCs w:val="32"/>
        </w:rPr>
        <w:t>；政府性基金预算支出</w:t>
      </w:r>
      <w:r w:rsidR="00FA28AC" w:rsidRPr="00E81C8A">
        <w:rPr>
          <w:rFonts w:ascii="仿宋" w:eastAsia="仿宋" w:hAnsi="仿宋" w:cs="Times New Roman" w:hint="eastAsia"/>
          <w:sz w:val="32"/>
          <w:szCs w:val="32"/>
        </w:rPr>
        <w:t>6811</w:t>
      </w:r>
      <w:r w:rsidRPr="00E81C8A">
        <w:rPr>
          <w:rFonts w:ascii="仿宋" w:eastAsia="仿宋" w:hAnsi="仿宋" w:cs="Times New Roman" w:hint="eastAsia"/>
          <w:sz w:val="32"/>
          <w:szCs w:val="32"/>
        </w:rPr>
        <w:t>万元，完成年度预算数的</w:t>
      </w:r>
      <w:r w:rsidR="00FA28AC" w:rsidRPr="00E81C8A">
        <w:rPr>
          <w:rFonts w:ascii="仿宋" w:eastAsia="仿宋" w:hAnsi="仿宋" w:cs="Times New Roman" w:hint="eastAsia"/>
          <w:sz w:val="32"/>
          <w:szCs w:val="32"/>
        </w:rPr>
        <w:t>30.5</w:t>
      </w:r>
      <w:r w:rsidRPr="00E81C8A">
        <w:rPr>
          <w:rFonts w:ascii="仿宋" w:eastAsia="仿宋" w:hAnsi="仿宋" w:cs="Times New Roman" w:hint="eastAsia"/>
          <w:sz w:val="32"/>
          <w:szCs w:val="32"/>
        </w:rPr>
        <w:t>%，</w:t>
      </w:r>
      <w:r w:rsidR="00FA28AC" w:rsidRPr="00E81C8A">
        <w:rPr>
          <w:rFonts w:ascii="仿宋" w:eastAsia="仿宋" w:hAnsi="仿宋" w:cs="Times New Roman" w:hint="eastAsia"/>
          <w:sz w:val="32"/>
          <w:szCs w:val="32"/>
        </w:rPr>
        <w:t>下降32.9</w:t>
      </w:r>
      <w:r w:rsidRPr="00E81C8A">
        <w:rPr>
          <w:rFonts w:ascii="仿宋" w:eastAsia="仿宋" w:hAnsi="仿宋" w:cs="Times New Roman" w:hint="eastAsia"/>
          <w:sz w:val="32"/>
          <w:szCs w:val="32"/>
        </w:rPr>
        <w:t>%</w:t>
      </w:r>
      <w:r w:rsidR="00861740" w:rsidRPr="00E81C8A">
        <w:rPr>
          <w:rFonts w:ascii="仿宋" w:eastAsia="仿宋" w:hAnsi="仿宋" w:cs="Times New Roman" w:hint="eastAsia"/>
          <w:sz w:val="32"/>
          <w:szCs w:val="32"/>
        </w:rPr>
        <w:t>，主要是</w:t>
      </w:r>
      <w:r w:rsidR="00A23352" w:rsidRPr="00E81C8A">
        <w:rPr>
          <w:rFonts w:ascii="仿宋" w:eastAsia="仿宋" w:hAnsi="仿宋" w:cs="Times New Roman" w:hint="eastAsia"/>
          <w:sz w:val="32"/>
          <w:szCs w:val="32"/>
        </w:rPr>
        <w:t>上年对原中医院楼进行征收补偿，</w:t>
      </w:r>
      <w:r w:rsidR="00FD181F" w:rsidRPr="00E81C8A">
        <w:rPr>
          <w:rFonts w:ascii="仿宋" w:eastAsia="仿宋" w:hAnsi="仿宋" w:cs="Times New Roman" w:hint="eastAsia"/>
          <w:sz w:val="32"/>
          <w:szCs w:val="32"/>
        </w:rPr>
        <w:t>垃圾焚烧发电项目征地补偿，</w:t>
      </w:r>
      <w:r w:rsidR="00A23352" w:rsidRPr="00E81C8A">
        <w:rPr>
          <w:rFonts w:ascii="仿宋" w:eastAsia="仿宋" w:hAnsi="仿宋" w:cs="Times New Roman" w:hint="eastAsia"/>
          <w:sz w:val="32"/>
          <w:szCs w:val="32"/>
        </w:rPr>
        <w:t>今年同期无此项支出</w:t>
      </w:r>
      <w:r w:rsidR="00861740" w:rsidRPr="00E81C8A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C64D5F" w:rsidRDefault="00246A7A" w:rsidP="00C64D5F">
      <w:pPr>
        <w:spacing w:line="576" w:lineRule="exact"/>
        <w:ind w:firstLineChars="200" w:firstLine="640"/>
        <w:rPr>
          <w:rFonts w:ascii="楷体" w:eastAsia="楷体" w:hAnsi="楷体" w:cs="楷体_GB2312"/>
          <w:bCs/>
          <w:sz w:val="32"/>
          <w:szCs w:val="32"/>
        </w:rPr>
      </w:pPr>
      <w:r>
        <w:rPr>
          <w:rFonts w:ascii="楷体" w:eastAsia="楷体" w:hAnsi="楷体" w:cs="楷体_GB2312" w:hint="eastAsia"/>
          <w:bCs/>
          <w:sz w:val="32"/>
          <w:szCs w:val="32"/>
        </w:rPr>
        <w:t>（三）</w:t>
      </w:r>
      <w:r w:rsidR="00C64D5F" w:rsidRPr="00C66658">
        <w:rPr>
          <w:rFonts w:ascii="楷体" w:eastAsia="楷体" w:hAnsi="楷体" w:cs="楷体_GB2312" w:hint="eastAsia"/>
          <w:bCs/>
          <w:sz w:val="32"/>
          <w:szCs w:val="32"/>
        </w:rPr>
        <w:t>上半年预算执行的重点工作情况</w:t>
      </w:r>
    </w:p>
    <w:p w:rsidR="00C64D5F" w:rsidRPr="00761AC2" w:rsidRDefault="00C64D5F" w:rsidP="00C64D5F">
      <w:pPr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 w:cs="楷体_GB2312" w:hint="eastAsia"/>
          <w:bCs/>
          <w:sz w:val="32"/>
          <w:szCs w:val="32"/>
        </w:rPr>
        <w:t xml:space="preserve">    </w:t>
      </w:r>
      <w:r w:rsidRPr="00C031B5">
        <w:rPr>
          <w:rFonts w:ascii="楷体" w:eastAsia="楷体" w:hAnsi="楷体" w:cs="楷体_GB2312" w:hint="eastAsia"/>
          <w:bCs/>
          <w:sz w:val="32"/>
          <w:szCs w:val="32"/>
        </w:rPr>
        <w:t>1.</w:t>
      </w:r>
      <w:r w:rsidR="00D71AE7">
        <w:rPr>
          <w:rFonts w:ascii="楷体" w:eastAsia="楷体" w:hAnsi="楷体" w:cs="楷体_GB2312" w:hint="eastAsia"/>
          <w:bCs/>
          <w:sz w:val="32"/>
          <w:szCs w:val="32"/>
        </w:rPr>
        <w:t>强化</w:t>
      </w:r>
      <w:r w:rsidR="00C031B5" w:rsidRPr="00037C08">
        <w:rPr>
          <w:rFonts w:ascii="楷体" w:eastAsia="楷体" w:hAnsi="楷体" w:cs="楷体_GB2312" w:hint="eastAsia"/>
          <w:bCs/>
          <w:sz w:val="32"/>
          <w:szCs w:val="32"/>
        </w:rPr>
        <w:t>收入调度，确保应收尽收。</w:t>
      </w:r>
      <w:r w:rsidR="00761AC2">
        <w:rPr>
          <w:rFonts w:ascii="仿宋" w:eastAsia="仿宋" w:hAnsi="仿宋" w:hint="eastAsia"/>
          <w:sz w:val="32"/>
          <w:szCs w:val="32"/>
        </w:rPr>
        <w:t>在我市</w:t>
      </w:r>
      <w:r w:rsidR="00761AC2" w:rsidRPr="00761AC2">
        <w:rPr>
          <w:rFonts w:ascii="仿宋" w:eastAsia="仿宋" w:hAnsi="仿宋" w:hint="eastAsia"/>
          <w:sz w:val="32"/>
          <w:szCs w:val="32"/>
        </w:rPr>
        <w:t>重点税源企业</w:t>
      </w:r>
      <w:r w:rsidR="00761AC2" w:rsidRPr="009B061B">
        <w:rPr>
          <w:rFonts w:ascii="仿宋" w:eastAsia="仿宋" w:hAnsi="仿宋" w:hint="eastAsia"/>
          <w:sz w:val="32"/>
          <w:szCs w:val="32"/>
        </w:rPr>
        <w:t>收入</w:t>
      </w:r>
      <w:r w:rsidR="00DA0869" w:rsidRPr="009B061B">
        <w:rPr>
          <w:rFonts w:ascii="仿宋" w:eastAsia="仿宋" w:hAnsi="仿宋" w:hint="eastAsia"/>
          <w:sz w:val="32"/>
          <w:szCs w:val="32"/>
        </w:rPr>
        <w:t>下滑</w:t>
      </w:r>
      <w:r w:rsidR="009B061B" w:rsidRPr="009B061B">
        <w:rPr>
          <w:rFonts w:ascii="仿宋" w:eastAsia="仿宋" w:hAnsi="仿宋" w:hint="eastAsia"/>
          <w:sz w:val="32"/>
          <w:szCs w:val="32"/>
        </w:rPr>
        <w:t>的</w:t>
      </w:r>
      <w:r w:rsidR="00D71AE7" w:rsidRPr="009B061B">
        <w:rPr>
          <w:rFonts w:ascii="仿宋" w:eastAsia="仿宋" w:hAnsi="仿宋" w:hint="eastAsia"/>
          <w:sz w:val="32"/>
          <w:szCs w:val="32"/>
        </w:rPr>
        <w:t>严峻</w:t>
      </w:r>
      <w:r w:rsidR="00761AC2">
        <w:rPr>
          <w:rFonts w:ascii="仿宋" w:eastAsia="仿宋" w:hAnsi="仿宋" w:hint="eastAsia"/>
          <w:sz w:val="32"/>
          <w:szCs w:val="32"/>
        </w:rPr>
        <w:t>形势下</w:t>
      </w:r>
      <w:r w:rsidR="00761AC2" w:rsidRPr="00761AC2">
        <w:rPr>
          <w:rFonts w:ascii="仿宋" w:eastAsia="仿宋" w:hAnsi="仿宋" w:hint="eastAsia"/>
          <w:sz w:val="32"/>
          <w:szCs w:val="32"/>
        </w:rPr>
        <w:t>，</w:t>
      </w:r>
      <w:r w:rsidR="00761AC2">
        <w:rPr>
          <w:rFonts w:ascii="仿宋" w:eastAsia="仿宋" w:hAnsi="仿宋" w:hint="eastAsia"/>
          <w:sz w:val="32"/>
          <w:szCs w:val="32"/>
        </w:rPr>
        <w:t>财税部门</w:t>
      </w:r>
      <w:r w:rsidR="00761AC2" w:rsidRPr="00BB742E">
        <w:rPr>
          <w:rFonts w:ascii="仿宋" w:eastAsia="仿宋" w:hAnsi="仿宋" w:hint="eastAsia"/>
          <w:sz w:val="32"/>
          <w:szCs w:val="32"/>
        </w:rPr>
        <w:t>积极推进联合会商机制，深挖收入潜力，全力组织收入。</w:t>
      </w:r>
      <w:r w:rsidR="004227DA" w:rsidRPr="00BB742E">
        <w:rPr>
          <w:rFonts w:ascii="仿宋" w:eastAsia="仿宋" w:hAnsi="仿宋" w:hint="eastAsia"/>
          <w:sz w:val="32"/>
          <w:szCs w:val="32"/>
        </w:rPr>
        <w:t>一是加大收入征管力度，在进一步落实各项减税降费政策的基础上，</w:t>
      </w:r>
      <w:r w:rsidR="007B267A" w:rsidRPr="00BB742E">
        <w:rPr>
          <w:rFonts w:ascii="仿宋" w:eastAsia="仿宋" w:hAnsi="仿宋" w:hint="eastAsia"/>
          <w:sz w:val="32"/>
          <w:szCs w:val="32"/>
        </w:rPr>
        <w:t>财税部门</w:t>
      </w:r>
      <w:r w:rsidR="004227DA" w:rsidRPr="00BB742E">
        <w:rPr>
          <w:rFonts w:ascii="仿宋" w:eastAsia="仿宋" w:hAnsi="仿宋" w:hint="eastAsia"/>
          <w:sz w:val="32"/>
          <w:szCs w:val="32"/>
        </w:rPr>
        <w:t>强化征管手段、规范征管程序、堵塞收入漏洞、确保应收尽收；</w:t>
      </w:r>
      <w:r w:rsidR="00037C08" w:rsidRPr="00BB742E">
        <w:rPr>
          <w:rFonts w:ascii="仿宋" w:eastAsia="仿宋" w:hAnsi="仿宋" w:hint="eastAsia"/>
          <w:sz w:val="32"/>
          <w:szCs w:val="32"/>
        </w:rPr>
        <w:t>二</w:t>
      </w:r>
      <w:r w:rsidR="008838DE">
        <w:rPr>
          <w:rFonts w:ascii="仿宋" w:eastAsia="仿宋" w:hAnsi="仿宋" w:cs="Times New Roman" w:hint="eastAsia"/>
          <w:sz w:val="32"/>
          <w:szCs w:val="32"/>
        </w:rPr>
        <w:t>是</w:t>
      </w:r>
      <w:r w:rsidR="00656701" w:rsidRPr="001E551E">
        <w:rPr>
          <w:rFonts w:ascii="仿宋" w:eastAsia="仿宋" w:hAnsi="仿宋" w:hint="eastAsia"/>
          <w:color w:val="000000"/>
          <w:sz w:val="34"/>
          <w:szCs w:val="34"/>
        </w:rPr>
        <w:t>严格落实国家有关政策规定，</w:t>
      </w:r>
      <w:r w:rsidR="00C40741">
        <w:rPr>
          <w:rFonts w:ascii="仿宋" w:eastAsia="仿宋" w:hAnsi="仿宋" w:hint="eastAsia"/>
          <w:color w:val="000000"/>
          <w:sz w:val="34"/>
          <w:szCs w:val="34"/>
        </w:rPr>
        <w:t>积极</w:t>
      </w:r>
      <w:r w:rsidR="00964E60">
        <w:rPr>
          <w:rFonts w:ascii="仿宋" w:eastAsia="仿宋" w:hAnsi="仿宋" w:hint="eastAsia"/>
          <w:color w:val="000000"/>
          <w:sz w:val="34"/>
          <w:szCs w:val="34"/>
        </w:rPr>
        <w:t>盘活</w:t>
      </w:r>
      <w:r w:rsidR="00656701" w:rsidRPr="001E551E">
        <w:rPr>
          <w:rFonts w:ascii="仿宋" w:eastAsia="仿宋" w:hAnsi="仿宋" w:hint="eastAsia"/>
          <w:color w:val="000000"/>
          <w:sz w:val="34"/>
          <w:szCs w:val="34"/>
        </w:rPr>
        <w:t>行政事业单位国有资产</w:t>
      </w:r>
      <w:r w:rsidR="00C40741">
        <w:rPr>
          <w:rFonts w:ascii="仿宋" w:eastAsia="仿宋" w:hAnsi="仿宋" w:hint="eastAsia"/>
          <w:color w:val="000000"/>
          <w:sz w:val="34"/>
          <w:szCs w:val="34"/>
        </w:rPr>
        <w:t>（资源）及</w:t>
      </w:r>
      <w:r w:rsidR="00656701" w:rsidRPr="001E551E">
        <w:rPr>
          <w:rFonts w:ascii="仿宋" w:eastAsia="仿宋" w:hAnsi="仿宋" w:hint="eastAsia"/>
          <w:color w:val="000000"/>
          <w:sz w:val="34"/>
          <w:szCs w:val="34"/>
        </w:rPr>
        <w:t>土地占补平衡指标</w:t>
      </w:r>
      <w:r w:rsidR="00C40741">
        <w:rPr>
          <w:rFonts w:ascii="仿宋" w:eastAsia="仿宋" w:hAnsi="仿宋" w:hint="eastAsia"/>
          <w:color w:val="000000"/>
          <w:sz w:val="34"/>
          <w:szCs w:val="34"/>
        </w:rPr>
        <w:t>，弥补我市财力缺口</w:t>
      </w:r>
      <w:r w:rsidRPr="00914CF5">
        <w:rPr>
          <w:rFonts w:ascii="仿宋" w:eastAsia="仿宋" w:hAnsi="仿宋" w:cs="Times New Roman" w:hint="eastAsia"/>
          <w:sz w:val="32"/>
          <w:szCs w:val="32"/>
        </w:rPr>
        <w:t>；</w:t>
      </w:r>
      <w:r w:rsidR="007B267A">
        <w:rPr>
          <w:rFonts w:ascii="仿宋" w:eastAsia="仿宋" w:hAnsi="仿宋" w:cs="Times New Roman" w:hint="eastAsia"/>
          <w:sz w:val="32"/>
          <w:szCs w:val="32"/>
        </w:rPr>
        <w:t>三</w:t>
      </w:r>
      <w:r w:rsidRPr="0022553D">
        <w:rPr>
          <w:rFonts w:ascii="仿宋" w:eastAsia="仿宋" w:hAnsi="仿宋" w:cs="Times New Roman" w:hint="eastAsia"/>
          <w:sz w:val="32"/>
          <w:szCs w:val="32"/>
        </w:rPr>
        <w:t>是逐月逐季抓紧抓好组织收入工作，持续推进、精准施策</w:t>
      </w:r>
      <w:r w:rsidR="007B267A">
        <w:rPr>
          <w:rFonts w:ascii="仿宋" w:eastAsia="仿宋" w:hAnsi="仿宋" w:cs="Times New Roman" w:hint="eastAsia"/>
          <w:sz w:val="32"/>
          <w:szCs w:val="32"/>
        </w:rPr>
        <w:t>、及时汇报</w:t>
      </w:r>
      <w:r w:rsidRPr="0022553D">
        <w:rPr>
          <w:rFonts w:ascii="仿宋" w:eastAsia="仿宋" w:hAnsi="仿宋" w:cs="Times New Roman" w:hint="eastAsia"/>
          <w:sz w:val="32"/>
          <w:szCs w:val="32"/>
        </w:rPr>
        <w:t>，紧盯重点领域和关键环节，确保</w:t>
      </w:r>
      <w:r w:rsidR="008838DE">
        <w:rPr>
          <w:rFonts w:ascii="仿宋" w:eastAsia="仿宋" w:hAnsi="仿宋" w:cs="Times New Roman" w:hint="eastAsia"/>
          <w:sz w:val="32"/>
          <w:szCs w:val="32"/>
        </w:rPr>
        <w:t>了</w:t>
      </w:r>
      <w:r w:rsidRPr="0022553D">
        <w:rPr>
          <w:rFonts w:ascii="仿宋" w:eastAsia="仿宋" w:hAnsi="仿宋" w:cs="Times New Roman" w:hint="eastAsia"/>
          <w:sz w:val="32"/>
          <w:szCs w:val="32"/>
        </w:rPr>
        <w:t>重点财税收入足额入库，实现</w:t>
      </w:r>
      <w:r>
        <w:rPr>
          <w:rFonts w:ascii="仿宋" w:eastAsia="仿宋" w:hAnsi="仿宋" w:cs="Times New Roman" w:hint="eastAsia"/>
          <w:sz w:val="32"/>
          <w:szCs w:val="32"/>
        </w:rPr>
        <w:t>了</w:t>
      </w:r>
      <w:r w:rsidR="00771F19">
        <w:rPr>
          <w:rFonts w:ascii="仿宋" w:eastAsia="仿宋" w:hAnsi="仿宋" w:cs="Times New Roman" w:hint="eastAsia"/>
          <w:sz w:val="32"/>
          <w:szCs w:val="32"/>
        </w:rPr>
        <w:t>上半年财政收入同比</w:t>
      </w:r>
      <w:r w:rsidRPr="00FA28AC">
        <w:rPr>
          <w:rFonts w:ascii="仿宋" w:eastAsia="仿宋" w:hAnsi="仿宋" w:cs="Times New Roman" w:hint="eastAsia"/>
          <w:sz w:val="32"/>
          <w:szCs w:val="32"/>
        </w:rPr>
        <w:t>增长</w:t>
      </w:r>
      <w:r w:rsidR="00FA28AC">
        <w:rPr>
          <w:rFonts w:ascii="仿宋" w:eastAsia="仿宋" w:hAnsi="仿宋" w:cs="Times New Roman" w:hint="eastAsia"/>
          <w:sz w:val="32"/>
          <w:szCs w:val="32"/>
        </w:rPr>
        <w:t>43.4</w:t>
      </w:r>
      <w:r w:rsidR="005E3C30" w:rsidRPr="00FA28AC">
        <w:rPr>
          <w:rFonts w:ascii="仿宋" w:eastAsia="仿宋" w:hAnsi="仿宋" w:cs="Times New Roman" w:hint="eastAsia"/>
          <w:sz w:val="32"/>
          <w:szCs w:val="32"/>
        </w:rPr>
        <w:t>%</w:t>
      </w:r>
      <w:r w:rsidRPr="0022553D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E4638F" w:rsidRPr="00A83D87" w:rsidRDefault="004227DA" w:rsidP="00E4638F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楷体" w:eastAsia="楷体" w:hAnsi="楷体" w:cs="楷体_GB2312" w:hint="eastAsia"/>
          <w:bCs/>
          <w:sz w:val="32"/>
          <w:szCs w:val="32"/>
        </w:rPr>
        <w:t>2</w:t>
      </w:r>
      <w:r w:rsidR="00037C08">
        <w:rPr>
          <w:rFonts w:ascii="楷体" w:eastAsia="楷体" w:hAnsi="楷体" w:cs="楷体_GB2312" w:hint="eastAsia"/>
          <w:bCs/>
          <w:sz w:val="32"/>
          <w:szCs w:val="32"/>
        </w:rPr>
        <w:t>.</w:t>
      </w:r>
      <w:r w:rsidR="00E4638F">
        <w:rPr>
          <w:rFonts w:ascii="楷体" w:eastAsia="楷体" w:hAnsi="楷体" w:cs="楷体_GB2312" w:hint="eastAsia"/>
          <w:bCs/>
          <w:sz w:val="32"/>
          <w:szCs w:val="32"/>
        </w:rPr>
        <w:t>加强</w:t>
      </w:r>
      <w:r w:rsidR="000D5DB0">
        <w:rPr>
          <w:rFonts w:ascii="楷体" w:eastAsia="楷体" w:hAnsi="楷体" w:cs="楷体_GB2312" w:hint="eastAsia"/>
          <w:bCs/>
          <w:sz w:val="32"/>
          <w:szCs w:val="32"/>
        </w:rPr>
        <w:t>资金</w:t>
      </w:r>
      <w:r>
        <w:rPr>
          <w:rFonts w:ascii="楷体" w:eastAsia="楷体" w:hAnsi="楷体" w:cs="楷体_GB2312" w:hint="eastAsia"/>
          <w:bCs/>
          <w:sz w:val="32"/>
          <w:szCs w:val="32"/>
        </w:rPr>
        <w:t>管理，</w:t>
      </w:r>
      <w:r w:rsidR="00E4638F">
        <w:rPr>
          <w:rFonts w:ascii="楷体" w:eastAsia="楷体" w:hAnsi="楷体" w:cs="楷体_GB2312" w:hint="eastAsia"/>
          <w:bCs/>
          <w:sz w:val="32"/>
          <w:szCs w:val="32"/>
        </w:rPr>
        <w:t>合理安排支出</w:t>
      </w:r>
      <w:r>
        <w:rPr>
          <w:rFonts w:ascii="楷体" w:eastAsia="楷体" w:hAnsi="楷体" w:cs="楷体_GB2312" w:hint="eastAsia"/>
          <w:bCs/>
          <w:sz w:val="32"/>
          <w:szCs w:val="32"/>
        </w:rPr>
        <w:t>。</w:t>
      </w:r>
      <w:r w:rsidR="0039547E" w:rsidRPr="00BB742E">
        <w:rPr>
          <w:rFonts w:ascii="仿宋" w:eastAsia="仿宋" w:hAnsi="仿宋" w:cs="Times New Roman" w:hint="eastAsia"/>
          <w:sz w:val="32"/>
          <w:szCs w:val="32"/>
        </w:rPr>
        <w:t>一是认真贯彻“以收定支”原则，加强库款运行分析和监控</w:t>
      </w:r>
      <w:r w:rsidRPr="00BB742E">
        <w:rPr>
          <w:rFonts w:ascii="仿宋" w:eastAsia="仿宋" w:hAnsi="仿宋" w:cs="Times New Roman" w:hint="eastAsia"/>
          <w:sz w:val="32"/>
          <w:szCs w:val="32"/>
        </w:rPr>
        <w:t>，</w:t>
      </w:r>
      <w:r w:rsidR="0039547E">
        <w:rPr>
          <w:rFonts w:ascii="仿宋" w:eastAsia="仿宋" w:hAnsi="仿宋" w:cs="Times New Roman" w:hint="eastAsia"/>
          <w:sz w:val="32"/>
          <w:szCs w:val="32"/>
        </w:rPr>
        <w:t>将库款规模控制在合理区间，</w:t>
      </w:r>
      <w:r w:rsidR="0039547E" w:rsidRPr="00BB742E">
        <w:rPr>
          <w:rFonts w:ascii="仿宋" w:eastAsia="仿宋" w:hAnsi="仿宋" w:cs="Times New Roman" w:hint="eastAsia"/>
          <w:sz w:val="32"/>
          <w:szCs w:val="32"/>
        </w:rPr>
        <w:t>集中财力优先保障人员工资发放、机构运转和民生兜底</w:t>
      </w:r>
      <w:r w:rsidRPr="00BB742E">
        <w:rPr>
          <w:rFonts w:ascii="仿宋" w:eastAsia="仿宋" w:hAnsi="仿宋" w:cs="Times New Roman" w:hint="eastAsia"/>
          <w:sz w:val="32"/>
          <w:szCs w:val="32"/>
        </w:rPr>
        <w:t>；</w:t>
      </w:r>
      <w:r w:rsidR="00914CF5" w:rsidRPr="00BB742E">
        <w:rPr>
          <w:rFonts w:ascii="仿宋" w:eastAsia="仿宋" w:hAnsi="仿宋" w:cs="Times New Roman" w:hint="eastAsia"/>
          <w:sz w:val="32"/>
          <w:szCs w:val="32"/>
        </w:rPr>
        <w:t>二</w:t>
      </w:r>
      <w:r w:rsidRPr="00BB742E">
        <w:rPr>
          <w:rFonts w:ascii="仿宋" w:eastAsia="仿宋" w:hAnsi="仿宋" w:cs="Times New Roman" w:hint="eastAsia"/>
          <w:sz w:val="32"/>
          <w:szCs w:val="32"/>
        </w:rPr>
        <w:t>是加强预算执行</w:t>
      </w:r>
      <w:r w:rsidR="00583D37" w:rsidRPr="00BB742E">
        <w:rPr>
          <w:rFonts w:ascii="仿宋" w:eastAsia="仿宋" w:hAnsi="仿宋" w:cs="Times New Roman" w:hint="eastAsia"/>
          <w:sz w:val="32"/>
          <w:szCs w:val="32"/>
        </w:rPr>
        <w:t>监管</w:t>
      </w:r>
      <w:r w:rsidRPr="00BB742E">
        <w:rPr>
          <w:rFonts w:ascii="仿宋" w:eastAsia="仿宋" w:hAnsi="仿宋" w:cs="Times New Roman" w:hint="eastAsia"/>
          <w:sz w:val="32"/>
          <w:szCs w:val="32"/>
        </w:rPr>
        <w:t>，严格实行财政资金动态监控，依法依规落实主体责任，</w:t>
      </w:r>
      <w:r w:rsidR="00583D37" w:rsidRPr="00BB742E">
        <w:rPr>
          <w:rFonts w:ascii="仿宋" w:eastAsia="仿宋" w:hAnsi="仿宋" w:cs="Times New Roman" w:hint="eastAsia"/>
          <w:sz w:val="32"/>
          <w:szCs w:val="32"/>
        </w:rPr>
        <w:t>严把预算支出关口、严格控制预算追加、规范财政资金使用和单位支出行为</w:t>
      </w:r>
      <w:r w:rsidR="00DC2E81" w:rsidRPr="00BB742E">
        <w:rPr>
          <w:rFonts w:ascii="仿宋" w:eastAsia="仿宋" w:hAnsi="仿宋" w:cs="Times New Roman" w:hint="eastAsia"/>
          <w:sz w:val="32"/>
          <w:szCs w:val="32"/>
        </w:rPr>
        <w:t>，保障财政资金安全；</w:t>
      </w:r>
      <w:r w:rsidR="00E4638F">
        <w:rPr>
          <w:rFonts w:ascii="仿宋" w:eastAsia="仿宋" w:hAnsi="仿宋" w:cs="Times New Roman" w:hint="eastAsia"/>
          <w:sz w:val="32"/>
          <w:szCs w:val="32"/>
        </w:rPr>
        <w:t>三</w:t>
      </w:r>
      <w:r w:rsidR="00E4638F" w:rsidRPr="00A83D87">
        <w:rPr>
          <w:rFonts w:ascii="仿宋" w:eastAsia="仿宋" w:hAnsi="仿宋" w:cs="Times New Roman" w:hint="eastAsia"/>
          <w:sz w:val="32"/>
          <w:szCs w:val="32"/>
        </w:rPr>
        <w:t>是</w:t>
      </w:r>
      <w:r w:rsidR="00583D37">
        <w:rPr>
          <w:rFonts w:ascii="仿宋" w:eastAsia="仿宋" w:hAnsi="仿宋" w:cs="Times New Roman" w:hint="eastAsia"/>
          <w:sz w:val="32"/>
          <w:szCs w:val="32"/>
        </w:rPr>
        <w:t>盘活各类</w:t>
      </w:r>
      <w:r w:rsidR="00E4638F" w:rsidRPr="00A83D87">
        <w:rPr>
          <w:rFonts w:ascii="仿宋" w:eastAsia="仿宋" w:hAnsi="仿宋" w:cs="Times New Roman" w:hint="eastAsia"/>
          <w:sz w:val="32"/>
          <w:szCs w:val="32"/>
        </w:rPr>
        <w:t>财政存量资金</w:t>
      </w:r>
      <w:r w:rsidR="00E4638F">
        <w:rPr>
          <w:rFonts w:ascii="仿宋" w:eastAsia="仿宋" w:hAnsi="仿宋" w:cs="Times New Roman" w:hint="eastAsia"/>
          <w:sz w:val="32"/>
          <w:szCs w:val="32"/>
        </w:rPr>
        <w:t>，</w:t>
      </w:r>
      <w:r w:rsidR="00E4638F" w:rsidRPr="00A83D87">
        <w:rPr>
          <w:rFonts w:ascii="仿宋" w:eastAsia="仿宋" w:hAnsi="仿宋" w:cs="Times New Roman" w:hint="eastAsia"/>
          <w:sz w:val="32"/>
          <w:szCs w:val="32"/>
        </w:rPr>
        <w:t>对结余资金和连续两</w:t>
      </w:r>
      <w:r w:rsidR="00E4638F" w:rsidRPr="00A83D87">
        <w:rPr>
          <w:rFonts w:ascii="仿宋" w:eastAsia="仿宋" w:hAnsi="仿宋" w:cs="Times New Roman" w:hint="eastAsia"/>
          <w:sz w:val="32"/>
          <w:szCs w:val="32"/>
        </w:rPr>
        <w:lastRenderedPageBreak/>
        <w:t>年未用完的结转资金，一律收回</w:t>
      </w:r>
      <w:r w:rsidR="00E4638F">
        <w:rPr>
          <w:rFonts w:ascii="仿宋" w:eastAsia="仿宋" w:hAnsi="仿宋" w:cs="Times New Roman" w:hint="eastAsia"/>
          <w:sz w:val="32"/>
          <w:szCs w:val="32"/>
        </w:rPr>
        <w:t>统筹使用</w:t>
      </w:r>
      <w:r w:rsidR="00E4638F" w:rsidRPr="00A83D87">
        <w:rPr>
          <w:rFonts w:ascii="仿宋" w:eastAsia="仿宋" w:hAnsi="仿宋" w:cs="Times New Roman" w:hint="eastAsia"/>
          <w:sz w:val="32"/>
          <w:szCs w:val="32"/>
        </w:rPr>
        <w:t>，对确需继续实施不足两年的结转资金，督促部门要加快预算执行，截止6月末，</w:t>
      </w:r>
      <w:r w:rsidR="00E4638F" w:rsidRPr="00FA28AC">
        <w:rPr>
          <w:rFonts w:ascii="仿宋" w:eastAsia="仿宋" w:hAnsi="仿宋" w:cs="Times New Roman" w:hint="eastAsia"/>
          <w:sz w:val="32"/>
          <w:szCs w:val="32"/>
        </w:rPr>
        <w:t>已收回预算单位结余结转资金</w:t>
      </w:r>
      <w:r w:rsidR="00FA28AC">
        <w:rPr>
          <w:rFonts w:ascii="仿宋" w:eastAsia="仿宋" w:hAnsi="仿宋" w:cs="Times New Roman" w:hint="eastAsia"/>
          <w:sz w:val="32"/>
          <w:szCs w:val="32"/>
        </w:rPr>
        <w:t>19503</w:t>
      </w:r>
      <w:r w:rsidR="00E4638F" w:rsidRPr="00FA28AC">
        <w:rPr>
          <w:rFonts w:ascii="仿宋" w:eastAsia="仿宋" w:hAnsi="仿宋" w:cs="Times New Roman" w:hint="eastAsia"/>
          <w:sz w:val="32"/>
          <w:szCs w:val="32"/>
        </w:rPr>
        <w:t>万元。</w:t>
      </w:r>
    </w:p>
    <w:p w:rsidR="00C64D5F" w:rsidRPr="00F74D59" w:rsidRDefault="00C64D5F" w:rsidP="00E066C8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61F52">
        <w:rPr>
          <w:rFonts w:ascii="楷体" w:eastAsia="楷体" w:hAnsi="楷体" w:cs="Times New Roman" w:hint="eastAsia"/>
          <w:sz w:val="32"/>
          <w:szCs w:val="32"/>
        </w:rPr>
        <w:t>3</w:t>
      </w:r>
      <w:r w:rsidR="00037C08">
        <w:rPr>
          <w:rFonts w:ascii="楷体" w:eastAsia="楷体" w:hAnsi="楷体" w:cs="Times New Roman" w:hint="eastAsia"/>
          <w:sz w:val="32"/>
          <w:szCs w:val="32"/>
        </w:rPr>
        <w:t>.</w:t>
      </w:r>
      <w:r>
        <w:rPr>
          <w:rFonts w:ascii="楷体" w:eastAsia="楷体" w:hAnsi="楷体" w:cs="Times New Roman" w:hint="eastAsia"/>
          <w:sz w:val="32"/>
          <w:szCs w:val="32"/>
        </w:rPr>
        <w:t>发挥财政职能，</w:t>
      </w:r>
      <w:r w:rsidRPr="00561F52">
        <w:rPr>
          <w:rFonts w:ascii="楷体" w:eastAsia="楷体" w:hAnsi="楷体" w:cs="Times New Roman" w:hint="eastAsia"/>
          <w:sz w:val="32"/>
          <w:szCs w:val="32"/>
        </w:rPr>
        <w:t>推进各项改革。</w:t>
      </w:r>
      <w:r w:rsidRPr="00A83D87">
        <w:rPr>
          <w:rFonts w:ascii="仿宋" w:eastAsia="仿宋" w:hAnsi="仿宋" w:cs="Times New Roman" w:hint="eastAsia"/>
          <w:sz w:val="32"/>
          <w:szCs w:val="32"/>
        </w:rPr>
        <w:t>一是</w:t>
      </w:r>
      <w:r w:rsidR="00914CF5">
        <w:rPr>
          <w:rFonts w:ascii="仿宋" w:eastAsia="仿宋" w:hAnsi="仿宋" w:hint="eastAsia"/>
          <w:sz w:val="32"/>
          <w:szCs w:val="32"/>
        </w:rPr>
        <w:t>预算</w:t>
      </w:r>
      <w:r w:rsidR="00DC2E81">
        <w:rPr>
          <w:rFonts w:ascii="仿宋" w:eastAsia="仿宋" w:hAnsi="仿宋" w:hint="eastAsia"/>
          <w:sz w:val="32"/>
          <w:szCs w:val="32"/>
        </w:rPr>
        <w:t>管理</w:t>
      </w:r>
      <w:r w:rsidR="00914CF5">
        <w:rPr>
          <w:rFonts w:ascii="仿宋" w:eastAsia="仿宋" w:hAnsi="仿宋" w:hint="eastAsia"/>
          <w:sz w:val="32"/>
          <w:szCs w:val="32"/>
        </w:rPr>
        <w:t>一体化</w:t>
      </w:r>
      <w:r>
        <w:rPr>
          <w:rFonts w:ascii="仿宋" w:eastAsia="仿宋" w:hAnsi="仿宋" w:hint="eastAsia"/>
          <w:sz w:val="32"/>
          <w:szCs w:val="32"/>
        </w:rPr>
        <w:t>改革已</w:t>
      </w:r>
      <w:r w:rsidR="0028394C">
        <w:rPr>
          <w:rFonts w:ascii="仿宋" w:eastAsia="仿宋" w:hAnsi="仿宋" w:hint="eastAsia"/>
          <w:sz w:val="32"/>
          <w:szCs w:val="32"/>
        </w:rPr>
        <w:t>经顺利完成联调联试</w:t>
      </w:r>
      <w:r w:rsidR="00DC2E81">
        <w:rPr>
          <w:rFonts w:ascii="仿宋" w:eastAsia="仿宋" w:hAnsi="仿宋" w:hint="eastAsia"/>
          <w:sz w:val="32"/>
          <w:szCs w:val="32"/>
        </w:rPr>
        <w:t>、</w:t>
      </w:r>
      <w:r w:rsidR="0028394C">
        <w:rPr>
          <w:rFonts w:ascii="仿宋" w:eastAsia="仿宋" w:hAnsi="仿宋" w:hint="eastAsia"/>
          <w:sz w:val="32"/>
          <w:szCs w:val="32"/>
        </w:rPr>
        <w:t>数据迁移</w:t>
      </w:r>
      <w:r w:rsidR="00DC2E81">
        <w:rPr>
          <w:rFonts w:ascii="仿宋" w:eastAsia="仿宋" w:hAnsi="仿宋" w:hint="eastAsia"/>
          <w:sz w:val="32"/>
          <w:szCs w:val="32"/>
        </w:rPr>
        <w:t>、</w:t>
      </w:r>
      <w:r w:rsidR="0028394C">
        <w:rPr>
          <w:rFonts w:ascii="仿宋" w:eastAsia="仿宋" w:hAnsi="仿宋" w:hint="eastAsia"/>
          <w:sz w:val="32"/>
          <w:szCs w:val="32"/>
        </w:rPr>
        <w:t>指标导入</w:t>
      </w:r>
      <w:bookmarkStart w:id="0" w:name="_GoBack"/>
      <w:bookmarkEnd w:id="0"/>
      <w:r w:rsidR="00E066C8">
        <w:rPr>
          <w:rFonts w:ascii="仿宋" w:eastAsia="仿宋" w:hAnsi="仿宋" w:hint="eastAsia"/>
          <w:sz w:val="32"/>
          <w:szCs w:val="32"/>
        </w:rPr>
        <w:t>、业务培训</w:t>
      </w:r>
      <w:r w:rsidR="00DC2E81">
        <w:rPr>
          <w:rFonts w:ascii="仿宋" w:eastAsia="仿宋" w:hAnsi="仿宋" w:hint="eastAsia"/>
          <w:sz w:val="32"/>
          <w:szCs w:val="32"/>
        </w:rPr>
        <w:t>等工作</w:t>
      </w:r>
      <w:r w:rsidR="0028394C">
        <w:rPr>
          <w:rFonts w:ascii="仿宋" w:eastAsia="仿宋" w:hAnsi="仿宋" w:hint="eastAsia"/>
          <w:sz w:val="32"/>
          <w:szCs w:val="32"/>
        </w:rPr>
        <w:t>，</w:t>
      </w:r>
      <w:r w:rsidR="00E066C8">
        <w:rPr>
          <w:rFonts w:ascii="仿宋" w:eastAsia="仿宋" w:hAnsi="仿宋" w:hint="eastAsia"/>
          <w:sz w:val="32"/>
          <w:szCs w:val="32"/>
        </w:rPr>
        <w:t>正在不断完善、优化相应流程及功能，以确保</w:t>
      </w:r>
      <w:r w:rsidR="00DC2E81">
        <w:rPr>
          <w:rFonts w:ascii="仿宋" w:eastAsia="仿宋" w:hAnsi="仿宋" w:hint="eastAsia"/>
          <w:sz w:val="32"/>
          <w:szCs w:val="32"/>
        </w:rPr>
        <w:t>预算单位</w:t>
      </w:r>
      <w:r w:rsidR="00E066C8">
        <w:rPr>
          <w:rFonts w:ascii="仿宋" w:eastAsia="仿宋" w:hAnsi="仿宋" w:hint="eastAsia"/>
          <w:sz w:val="32"/>
          <w:szCs w:val="32"/>
        </w:rPr>
        <w:t>能够方便快捷的操作新系统</w:t>
      </w:r>
      <w:r w:rsidRPr="00A83D87">
        <w:rPr>
          <w:rFonts w:ascii="仿宋" w:eastAsia="仿宋" w:hAnsi="仿宋" w:cs="Times New Roman" w:hint="eastAsia"/>
          <w:sz w:val="32"/>
          <w:szCs w:val="32"/>
        </w:rPr>
        <w:t>；</w:t>
      </w:r>
      <w:r w:rsidR="00E066C8" w:rsidRPr="00775E23">
        <w:rPr>
          <w:rFonts w:ascii="仿宋" w:eastAsia="仿宋" w:hAnsi="仿宋" w:hint="eastAsia"/>
          <w:sz w:val="32"/>
          <w:szCs w:val="32"/>
        </w:rPr>
        <w:t>二是政府采购云</w:t>
      </w:r>
      <w:r w:rsidR="00A33C16">
        <w:rPr>
          <w:rFonts w:ascii="仿宋" w:eastAsia="仿宋" w:hAnsi="仿宋" w:cs="Times New Roman" w:hint="eastAsia"/>
          <w:sz w:val="32"/>
          <w:szCs w:val="32"/>
        </w:rPr>
        <w:t>平台正式上线，</w:t>
      </w:r>
      <w:r w:rsidR="00F232E2">
        <w:rPr>
          <w:rFonts w:ascii="仿宋" w:eastAsia="仿宋" w:hAnsi="仿宋" w:cs="Times New Roman" w:hint="eastAsia"/>
          <w:sz w:val="32"/>
          <w:szCs w:val="32"/>
        </w:rPr>
        <w:t>通过统一标准接口，运用大数据和云计算技术，建设与电商同步、交易自主、行为可</w:t>
      </w:r>
      <w:r w:rsidR="00D5000C">
        <w:rPr>
          <w:rFonts w:ascii="仿宋" w:eastAsia="仿宋" w:hAnsi="仿宋" w:cs="Times New Roman" w:hint="eastAsia"/>
          <w:sz w:val="32"/>
          <w:szCs w:val="32"/>
        </w:rPr>
        <w:t>溯的政府采购电子卖场</w:t>
      </w:r>
      <w:r w:rsidR="00E066C8">
        <w:rPr>
          <w:rFonts w:ascii="仿宋" w:eastAsia="仿宋" w:hAnsi="仿宋" w:cs="Times New Roman" w:hint="eastAsia"/>
          <w:sz w:val="32"/>
          <w:szCs w:val="32"/>
        </w:rPr>
        <w:t>；三</w:t>
      </w:r>
      <w:r w:rsidRPr="002E72A2">
        <w:rPr>
          <w:rFonts w:ascii="仿宋" w:eastAsia="仿宋" w:hAnsi="仿宋" w:cs="Times New Roman" w:hint="eastAsia"/>
          <w:sz w:val="32"/>
          <w:szCs w:val="32"/>
        </w:rPr>
        <w:t>是</w:t>
      </w:r>
      <w:r w:rsidR="00DA226E">
        <w:rPr>
          <w:rFonts w:ascii="仿宋" w:eastAsia="仿宋" w:hAnsi="仿宋" w:cs="Times New Roman" w:hint="eastAsia"/>
          <w:sz w:val="32"/>
          <w:szCs w:val="32"/>
        </w:rPr>
        <w:t>做好</w:t>
      </w:r>
      <w:r w:rsidRPr="002E72A2">
        <w:rPr>
          <w:rFonts w:ascii="仿宋" w:eastAsia="仿宋" w:hAnsi="仿宋" w:cs="Times New Roman" w:hint="eastAsia"/>
          <w:sz w:val="32"/>
          <w:szCs w:val="32"/>
        </w:rPr>
        <w:t>厂办大集体改革</w:t>
      </w:r>
      <w:r w:rsidR="00DA226E">
        <w:rPr>
          <w:rFonts w:ascii="仿宋" w:eastAsia="仿宋" w:hAnsi="仿宋" w:cs="Times New Roman" w:hint="eastAsia"/>
          <w:sz w:val="32"/>
          <w:szCs w:val="32"/>
        </w:rPr>
        <w:t>收尾</w:t>
      </w:r>
      <w:r w:rsidRPr="002E72A2">
        <w:rPr>
          <w:rFonts w:ascii="仿宋" w:eastAsia="仿宋" w:hAnsi="仿宋" w:cs="Times New Roman" w:hint="eastAsia"/>
          <w:sz w:val="32"/>
          <w:szCs w:val="32"/>
        </w:rPr>
        <w:t>工作，</w:t>
      </w:r>
      <w:r w:rsidR="00FD181F">
        <w:rPr>
          <w:rFonts w:ascii="仿宋" w:eastAsia="仿宋" w:hAnsi="仿宋" w:cs="Times New Roman" w:hint="eastAsia"/>
          <w:sz w:val="32"/>
          <w:szCs w:val="32"/>
        </w:rPr>
        <w:t>截止目前</w:t>
      </w:r>
      <w:r w:rsidR="00DA226E">
        <w:rPr>
          <w:rFonts w:ascii="仿宋" w:eastAsia="仿宋" w:hAnsi="仿宋" w:cs="Times New Roman" w:hint="eastAsia"/>
          <w:sz w:val="32"/>
          <w:szCs w:val="32"/>
        </w:rPr>
        <w:t>我市</w:t>
      </w:r>
      <w:r w:rsidRPr="002E72A2">
        <w:rPr>
          <w:rFonts w:ascii="仿宋" w:eastAsia="仿宋" w:hAnsi="仿宋" w:cs="Times New Roman" w:hint="eastAsia"/>
          <w:sz w:val="32"/>
          <w:szCs w:val="32"/>
        </w:rPr>
        <w:t>已</w:t>
      </w:r>
      <w:r w:rsidR="00FD181F">
        <w:rPr>
          <w:rFonts w:ascii="仿宋" w:eastAsia="仿宋" w:hAnsi="仿宋" w:cs="Times New Roman" w:hint="eastAsia"/>
          <w:sz w:val="32"/>
          <w:szCs w:val="32"/>
        </w:rPr>
        <w:t>发放厂办大集体</w:t>
      </w:r>
      <w:r w:rsidRPr="002E72A2">
        <w:rPr>
          <w:rFonts w:ascii="仿宋" w:eastAsia="仿宋" w:hAnsi="仿宋" w:cs="Times New Roman" w:hint="eastAsia"/>
          <w:sz w:val="32"/>
          <w:szCs w:val="32"/>
        </w:rPr>
        <w:t>补助资金</w:t>
      </w:r>
      <w:r w:rsidR="00FD181F">
        <w:rPr>
          <w:rFonts w:ascii="仿宋" w:eastAsia="仿宋" w:hAnsi="仿宋" w:cs="Times New Roman" w:hint="eastAsia"/>
          <w:sz w:val="32"/>
          <w:szCs w:val="32"/>
        </w:rPr>
        <w:t>69</w:t>
      </w:r>
      <w:r w:rsidR="001C1C91">
        <w:rPr>
          <w:rFonts w:ascii="仿宋" w:eastAsia="仿宋" w:hAnsi="仿宋" w:cs="Times New Roman" w:hint="eastAsia"/>
          <w:sz w:val="32"/>
          <w:szCs w:val="32"/>
        </w:rPr>
        <w:t>94</w:t>
      </w:r>
      <w:r w:rsidRPr="002E72A2">
        <w:rPr>
          <w:rFonts w:ascii="仿宋" w:eastAsia="仿宋" w:hAnsi="仿宋" w:cs="Times New Roman" w:hint="eastAsia"/>
          <w:sz w:val="32"/>
          <w:szCs w:val="32"/>
        </w:rPr>
        <w:t>万元,</w:t>
      </w:r>
      <w:r w:rsidR="001C1C91">
        <w:rPr>
          <w:rFonts w:ascii="仿宋" w:eastAsia="仿宋" w:hAnsi="仿宋" w:cs="Times New Roman" w:hint="eastAsia"/>
          <w:sz w:val="32"/>
          <w:szCs w:val="32"/>
        </w:rPr>
        <w:t>涉及在册</w:t>
      </w:r>
      <w:r w:rsidR="00D11FE9">
        <w:rPr>
          <w:rFonts w:ascii="仿宋" w:eastAsia="仿宋" w:hAnsi="仿宋" w:cs="Times New Roman" w:hint="eastAsia"/>
          <w:sz w:val="32"/>
          <w:szCs w:val="32"/>
        </w:rPr>
        <w:t>2683</w:t>
      </w:r>
      <w:r w:rsidR="001C1C91">
        <w:rPr>
          <w:rFonts w:ascii="仿宋" w:eastAsia="仿宋" w:hAnsi="仿宋" w:cs="Times New Roman" w:hint="eastAsia"/>
          <w:sz w:val="32"/>
          <w:szCs w:val="32"/>
        </w:rPr>
        <w:t>人，退休2667人,</w:t>
      </w:r>
      <w:r w:rsidRPr="002E72A2">
        <w:rPr>
          <w:rFonts w:ascii="仿宋" w:eastAsia="仿宋" w:hAnsi="仿宋" w:cs="Times New Roman" w:hint="eastAsia"/>
          <w:sz w:val="32"/>
          <w:szCs w:val="32"/>
        </w:rPr>
        <w:t>正在</w:t>
      </w:r>
      <w:r w:rsidR="00DA226E">
        <w:rPr>
          <w:rFonts w:ascii="仿宋" w:eastAsia="仿宋" w:hAnsi="仿宋" w:cs="Times New Roman" w:hint="eastAsia"/>
          <w:sz w:val="32"/>
          <w:szCs w:val="32"/>
        </w:rPr>
        <w:t>多渠道多角度联络失联人员，</w:t>
      </w:r>
      <w:r w:rsidRPr="002E72A2">
        <w:rPr>
          <w:rFonts w:ascii="仿宋" w:eastAsia="仿宋" w:hAnsi="仿宋" w:cs="Times New Roman" w:hint="eastAsia"/>
          <w:sz w:val="32"/>
          <w:szCs w:val="32"/>
        </w:rPr>
        <w:t>进行</w:t>
      </w:r>
      <w:r w:rsidR="00DA226E">
        <w:rPr>
          <w:rFonts w:ascii="仿宋" w:eastAsia="仿宋" w:hAnsi="仿宋" w:cs="Times New Roman" w:hint="eastAsia"/>
          <w:sz w:val="32"/>
          <w:szCs w:val="32"/>
        </w:rPr>
        <w:t>失联</w:t>
      </w:r>
      <w:r w:rsidR="001C1C91">
        <w:rPr>
          <w:rFonts w:ascii="仿宋" w:eastAsia="仿宋" w:hAnsi="仿宋" w:cs="Times New Roman" w:hint="eastAsia"/>
          <w:sz w:val="32"/>
          <w:szCs w:val="32"/>
        </w:rPr>
        <w:t>人员厂办大集体补助资金</w:t>
      </w:r>
      <w:r w:rsidR="00DA226E">
        <w:rPr>
          <w:rFonts w:ascii="仿宋" w:eastAsia="仿宋" w:hAnsi="仿宋" w:cs="Times New Roman" w:hint="eastAsia"/>
          <w:sz w:val="32"/>
          <w:szCs w:val="32"/>
        </w:rPr>
        <w:t>发放工作</w:t>
      </w:r>
      <w:r w:rsidR="00625C01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C64D5F" w:rsidRPr="00A83D87" w:rsidRDefault="00C64D5F" w:rsidP="00C64D5F">
      <w:pPr>
        <w:spacing w:line="576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下半年，财政收入形势将越发严峻，收支</w:t>
      </w:r>
      <w:r w:rsidR="00D71AE7">
        <w:rPr>
          <w:rFonts w:ascii="仿宋" w:eastAsia="仿宋" w:hAnsi="仿宋" w:cs="Times New Roman" w:hint="eastAsia"/>
          <w:sz w:val="32"/>
          <w:szCs w:val="32"/>
        </w:rPr>
        <w:t>矛盾将更加突出</w:t>
      </w:r>
      <w:r>
        <w:rPr>
          <w:rFonts w:ascii="仿宋" w:eastAsia="仿宋" w:hAnsi="仿宋" w:cs="Times New Roman" w:hint="eastAsia"/>
          <w:sz w:val="32"/>
          <w:szCs w:val="32"/>
        </w:rPr>
        <w:t>。为此，下半年我们重点做好以下工作：</w:t>
      </w:r>
    </w:p>
    <w:p w:rsidR="00C64D5F" w:rsidRPr="00722348" w:rsidRDefault="00C64D5F" w:rsidP="00C64D5F">
      <w:pPr>
        <w:spacing w:line="576" w:lineRule="exac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  </w:t>
      </w:r>
      <w:r w:rsidRPr="00833A34">
        <w:rPr>
          <w:rFonts w:ascii="楷体" w:eastAsia="楷体" w:hAnsi="楷体" w:cs="Times New Roman" w:hint="eastAsia"/>
          <w:sz w:val="32"/>
          <w:szCs w:val="32"/>
        </w:rPr>
        <w:t xml:space="preserve">  1.加大资金筹措力度，增强财政保障能力。</w:t>
      </w:r>
      <w:r w:rsidR="00743BCA">
        <w:rPr>
          <w:rFonts w:ascii="仿宋" w:eastAsia="仿宋" w:hAnsi="仿宋" w:cs="Times New Roman" w:hint="eastAsia"/>
          <w:sz w:val="32"/>
          <w:szCs w:val="32"/>
        </w:rPr>
        <w:t>一是财税部门</w:t>
      </w:r>
      <w:r w:rsidRPr="00722348">
        <w:rPr>
          <w:rFonts w:ascii="仿宋" w:eastAsia="仿宋" w:hAnsi="仿宋" w:cs="Times New Roman" w:hint="eastAsia"/>
          <w:sz w:val="32"/>
          <w:szCs w:val="32"/>
        </w:rPr>
        <w:t>要</w:t>
      </w:r>
      <w:r w:rsidR="00743BCA">
        <w:rPr>
          <w:rFonts w:ascii="仿宋" w:eastAsia="仿宋" w:hAnsi="仿宋" w:cs="Times New Roman" w:hint="eastAsia"/>
          <w:sz w:val="32"/>
          <w:szCs w:val="32"/>
        </w:rPr>
        <w:t>加强沟通协调，采取积极措施，</w:t>
      </w:r>
      <w:r w:rsidR="008A06CF">
        <w:rPr>
          <w:rFonts w:ascii="仿宋" w:eastAsia="仿宋" w:hAnsi="仿宋" w:cs="Times New Roman" w:hint="eastAsia"/>
          <w:sz w:val="32"/>
          <w:szCs w:val="32"/>
        </w:rPr>
        <w:t>狠抓收入征管，</w:t>
      </w:r>
      <w:r w:rsidRPr="00722348">
        <w:rPr>
          <w:rFonts w:ascii="仿宋" w:eastAsia="仿宋" w:hAnsi="仿宋" w:cs="Times New Roman" w:hint="eastAsia"/>
          <w:sz w:val="32"/>
          <w:szCs w:val="32"/>
        </w:rPr>
        <w:t>确保应收尽收，</w:t>
      </w:r>
      <w:r w:rsidR="00656701">
        <w:rPr>
          <w:rFonts w:ascii="仿宋" w:eastAsia="仿宋" w:hAnsi="仿宋" w:cs="Times New Roman" w:hint="eastAsia"/>
          <w:sz w:val="32"/>
          <w:szCs w:val="32"/>
        </w:rPr>
        <w:t>确保</w:t>
      </w:r>
      <w:r w:rsidRPr="00722348">
        <w:rPr>
          <w:rFonts w:ascii="仿宋" w:eastAsia="仿宋" w:hAnsi="仿宋" w:cs="Times New Roman" w:hint="eastAsia"/>
          <w:sz w:val="32"/>
          <w:szCs w:val="32"/>
        </w:rPr>
        <w:t>完成</w:t>
      </w:r>
      <w:r>
        <w:rPr>
          <w:rFonts w:ascii="仿宋" w:eastAsia="仿宋" w:hAnsi="仿宋" w:cs="Times New Roman" w:hint="eastAsia"/>
          <w:sz w:val="32"/>
          <w:szCs w:val="32"/>
        </w:rPr>
        <w:t>全年预算收入的</w:t>
      </w:r>
      <w:r w:rsidRPr="00722348">
        <w:rPr>
          <w:rFonts w:ascii="仿宋" w:eastAsia="仿宋" w:hAnsi="仿宋" w:cs="Times New Roman" w:hint="eastAsia"/>
          <w:sz w:val="32"/>
          <w:szCs w:val="32"/>
        </w:rPr>
        <w:t>工作目标；</w:t>
      </w:r>
      <w:r w:rsidRPr="001E551E">
        <w:rPr>
          <w:rFonts w:ascii="仿宋" w:eastAsia="仿宋" w:hAnsi="仿宋" w:cs="Times New Roman" w:hint="eastAsia"/>
          <w:sz w:val="32"/>
          <w:szCs w:val="32"/>
        </w:rPr>
        <w:t>二是</w:t>
      </w:r>
      <w:r w:rsidR="00D71AE7">
        <w:rPr>
          <w:rFonts w:ascii="仿宋" w:eastAsia="仿宋" w:hAnsi="仿宋" w:hint="eastAsia"/>
          <w:color w:val="000000"/>
          <w:sz w:val="34"/>
          <w:szCs w:val="34"/>
        </w:rPr>
        <w:t>要</w:t>
      </w:r>
      <w:r w:rsidR="004F0761">
        <w:rPr>
          <w:rFonts w:ascii="仿宋" w:eastAsia="仿宋" w:hAnsi="仿宋" w:hint="eastAsia"/>
          <w:color w:val="000000"/>
          <w:sz w:val="34"/>
          <w:szCs w:val="34"/>
        </w:rPr>
        <w:t>加强和规范国有资源（资产）收入</w:t>
      </w:r>
      <w:r w:rsidR="00656701">
        <w:rPr>
          <w:rFonts w:ascii="仿宋" w:eastAsia="仿宋" w:hAnsi="仿宋" w:hint="eastAsia"/>
          <w:color w:val="000000"/>
          <w:sz w:val="34"/>
          <w:szCs w:val="34"/>
        </w:rPr>
        <w:t>管理，</w:t>
      </w:r>
      <w:r w:rsidR="004F0761">
        <w:rPr>
          <w:rFonts w:ascii="仿宋" w:eastAsia="仿宋" w:hAnsi="仿宋" w:hint="eastAsia"/>
          <w:color w:val="000000"/>
          <w:sz w:val="34"/>
          <w:szCs w:val="34"/>
        </w:rPr>
        <w:t>多渠道，多方式盘活，推动财政增收，</w:t>
      </w:r>
      <w:r w:rsidR="00656701">
        <w:rPr>
          <w:rFonts w:ascii="仿宋" w:eastAsia="仿宋" w:hAnsi="仿宋" w:hint="eastAsia"/>
          <w:color w:val="000000"/>
          <w:sz w:val="34"/>
          <w:szCs w:val="34"/>
        </w:rPr>
        <w:t>进一步统筹我市财力</w:t>
      </w:r>
      <w:r w:rsidRPr="001E551E">
        <w:rPr>
          <w:rFonts w:ascii="仿宋" w:eastAsia="仿宋" w:hAnsi="仿宋" w:hint="eastAsia"/>
          <w:color w:val="000000"/>
          <w:sz w:val="34"/>
          <w:szCs w:val="34"/>
        </w:rPr>
        <w:t>；</w:t>
      </w:r>
      <w:r>
        <w:rPr>
          <w:rFonts w:ascii="仿宋" w:eastAsia="仿宋" w:hAnsi="仿宋" w:cs="Times New Roman" w:hint="eastAsia"/>
          <w:sz w:val="32"/>
          <w:szCs w:val="32"/>
        </w:rPr>
        <w:t>三</w:t>
      </w:r>
      <w:r w:rsidRPr="00722348">
        <w:rPr>
          <w:rFonts w:ascii="仿宋" w:eastAsia="仿宋" w:hAnsi="仿宋" w:cs="Times New Roman" w:hint="eastAsia"/>
          <w:sz w:val="32"/>
          <w:szCs w:val="32"/>
        </w:rPr>
        <w:t>是积极向上争取资金，认真把握国家、省政策调控方向，做好与上级业务部门的沟通衔接，深入挖掘政策争取潜力，缓解地方财政压力，促进地方经济持续健康发展。</w:t>
      </w:r>
    </w:p>
    <w:p w:rsidR="00FE237D" w:rsidRPr="00FA1B82" w:rsidRDefault="00FE237D" w:rsidP="00E36B67">
      <w:pPr>
        <w:spacing w:line="576" w:lineRule="exact"/>
        <w:ind w:firstLineChars="200" w:firstLine="640"/>
        <w:rPr>
          <w:rFonts w:ascii="仿宋" w:eastAsia="仿宋" w:hAnsi="仿宋" w:cs="Arial"/>
          <w:color w:val="222222"/>
          <w:sz w:val="32"/>
          <w:szCs w:val="32"/>
          <w:shd w:val="clear" w:color="auto" w:fill="FFFFFF"/>
        </w:rPr>
      </w:pPr>
      <w:r w:rsidRPr="00833A34">
        <w:rPr>
          <w:rFonts w:ascii="楷体" w:eastAsia="楷体" w:hAnsi="楷体" w:hint="eastAsia"/>
          <w:sz w:val="32"/>
          <w:szCs w:val="32"/>
        </w:rPr>
        <w:lastRenderedPageBreak/>
        <w:t>2</w:t>
      </w:r>
      <w:r w:rsidR="00C64D5F" w:rsidRPr="00833A34">
        <w:rPr>
          <w:rFonts w:ascii="楷体" w:eastAsia="楷体" w:hAnsi="楷体" w:hint="eastAsia"/>
          <w:sz w:val="32"/>
          <w:szCs w:val="32"/>
        </w:rPr>
        <w:t>.调整优化支出结构，</w:t>
      </w:r>
      <w:r w:rsidR="00F868EA" w:rsidRPr="00833A34">
        <w:rPr>
          <w:rFonts w:ascii="楷体" w:eastAsia="楷体" w:hAnsi="楷体" w:hint="eastAsia"/>
          <w:sz w:val="32"/>
          <w:szCs w:val="32"/>
        </w:rPr>
        <w:t>“提质增效”落到实处</w:t>
      </w:r>
      <w:r w:rsidR="00C64D5F" w:rsidRPr="00833A34">
        <w:rPr>
          <w:rFonts w:ascii="楷体" w:eastAsia="楷体" w:hAnsi="楷体" w:cs="Times New Roman" w:hint="eastAsia"/>
          <w:b/>
          <w:sz w:val="32"/>
          <w:szCs w:val="32"/>
        </w:rPr>
        <w:t>。</w:t>
      </w:r>
      <w:r w:rsidR="00C64D5F" w:rsidRPr="00542757">
        <w:rPr>
          <w:rFonts w:ascii="仿宋" w:eastAsia="仿宋" w:hAnsi="仿宋" w:cs="Times New Roman" w:hint="eastAsia"/>
          <w:sz w:val="32"/>
          <w:szCs w:val="32"/>
        </w:rPr>
        <w:t>一是牢固树立过紧日子思想，认真贯彻落实厉行节约有关精神，坚持精打细算，从严控制和压减一般性支出和“三公”经费支出；二是不断优化财政支出结构，盘活各类财政资金突出保障重点领域、重点项目和基本民生需求，落实好教育文化、城乡低保、养老保险、医疗保险、基本公共卫生补助等财政保障标准，兜住民生底线</w:t>
      </w:r>
      <w:r w:rsidR="00BE53B5">
        <w:rPr>
          <w:rFonts w:ascii="仿宋" w:eastAsia="仿宋" w:hAnsi="仿宋" w:cs="Times New Roman" w:hint="eastAsia"/>
          <w:sz w:val="32"/>
          <w:szCs w:val="32"/>
        </w:rPr>
        <w:t>;</w:t>
      </w:r>
      <w:r w:rsidRPr="00F868EA">
        <w:rPr>
          <w:rFonts w:ascii="仿宋" w:eastAsia="仿宋" w:hAnsi="仿宋" w:cs="Times New Roman" w:hint="eastAsia"/>
          <w:sz w:val="32"/>
          <w:szCs w:val="32"/>
        </w:rPr>
        <w:t>三是加快预算执行，督促各相关单位加快预算执行进度，特别是</w:t>
      </w:r>
      <w:r w:rsidR="005806C2">
        <w:rPr>
          <w:rFonts w:ascii="仿宋" w:eastAsia="仿宋" w:hAnsi="仿宋" w:cs="Times New Roman" w:hint="eastAsia"/>
          <w:sz w:val="32"/>
          <w:szCs w:val="32"/>
        </w:rPr>
        <w:t>乡村振兴衔接</w:t>
      </w:r>
      <w:r w:rsidRPr="00F868EA">
        <w:rPr>
          <w:rFonts w:ascii="仿宋" w:eastAsia="仿宋" w:hAnsi="仿宋" w:cs="Times New Roman" w:hint="eastAsia"/>
          <w:sz w:val="32"/>
          <w:szCs w:val="32"/>
        </w:rPr>
        <w:t>资金、直达资金、债券资金，尽快形成实际支出</w:t>
      </w:r>
      <w:r w:rsidR="00775E23">
        <w:rPr>
          <w:rFonts w:ascii="仿宋" w:eastAsia="仿宋" w:hAnsi="仿宋" w:cs="Times New Roman" w:hint="eastAsia"/>
          <w:sz w:val="32"/>
          <w:szCs w:val="32"/>
        </w:rPr>
        <w:t>，</w:t>
      </w:r>
      <w:r w:rsidR="00A062A6">
        <w:rPr>
          <w:rFonts w:ascii="仿宋" w:eastAsia="仿宋" w:hAnsi="仿宋" w:cs="Times New Roman" w:hint="eastAsia"/>
          <w:sz w:val="32"/>
          <w:szCs w:val="32"/>
        </w:rPr>
        <w:t>充分发挥资金效益，将“提质增效”落到实处</w:t>
      </w:r>
      <w:r w:rsidR="00FA1B82" w:rsidRPr="00775E23">
        <w:rPr>
          <w:rFonts w:ascii="仿宋" w:eastAsia="仿宋" w:hAnsi="仿宋" w:cs="Arial" w:hint="eastAsia"/>
          <w:color w:val="222222"/>
          <w:sz w:val="32"/>
          <w:szCs w:val="32"/>
          <w:shd w:val="clear" w:color="auto" w:fill="FFFFFF"/>
        </w:rPr>
        <w:t>。</w:t>
      </w:r>
    </w:p>
    <w:p w:rsidR="00FE237D" w:rsidRPr="00030EED" w:rsidRDefault="00FE237D" w:rsidP="00030EED">
      <w:pPr>
        <w:spacing w:line="576" w:lineRule="exact"/>
        <w:ind w:firstLineChars="200" w:firstLine="643"/>
        <w:rPr>
          <w:rFonts w:ascii="仿宋" w:eastAsia="仿宋" w:hAnsi="仿宋" w:cs="Arial"/>
          <w:color w:val="222222"/>
          <w:sz w:val="32"/>
          <w:szCs w:val="32"/>
          <w:shd w:val="clear" w:color="auto" w:fill="FFFFFF"/>
        </w:rPr>
      </w:pPr>
      <w:r w:rsidRPr="00833A34">
        <w:rPr>
          <w:rFonts w:ascii="楷体" w:eastAsia="楷体" w:hAnsi="楷体" w:hint="eastAsia"/>
          <w:b/>
          <w:color w:val="313131"/>
          <w:sz w:val="32"/>
          <w:szCs w:val="32"/>
          <w:shd w:val="clear" w:color="auto" w:fill="FFFFFF"/>
        </w:rPr>
        <w:t>3.加强财政资金监管，</w:t>
      </w:r>
      <w:r w:rsidR="009623F7" w:rsidRPr="00833A34">
        <w:rPr>
          <w:rFonts w:ascii="楷体" w:eastAsia="楷体" w:hAnsi="楷体" w:hint="eastAsia"/>
          <w:sz w:val="32"/>
          <w:szCs w:val="32"/>
        </w:rPr>
        <w:t>确保资金规范运行</w:t>
      </w:r>
      <w:r w:rsidRPr="00833A34">
        <w:rPr>
          <w:rFonts w:ascii="楷体" w:eastAsia="楷体" w:hAnsi="楷体" w:cs="Times New Roman" w:hint="eastAsia"/>
          <w:b/>
          <w:sz w:val="32"/>
          <w:szCs w:val="32"/>
        </w:rPr>
        <w:t>。</w:t>
      </w:r>
      <w:r w:rsidRPr="00675291">
        <w:rPr>
          <w:rFonts w:ascii="仿宋" w:eastAsia="仿宋" w:hAnsi="仿宋" w:hint="eastAsia"/>
          <w:color w:val="313131"/>
          <w:sz w:val="32"/>
          <w:szCs w:val="32"/>
          <w:shd w:val="clear" w:color="auto" w:fill="FFFFFF"/>
        </w:rPr>
        <w:t>一是</w:t>
      </w:r>
      <w:r w:rsidR="00675291">
        <w:rPr>
          <w:rFonts w:ascii="仿宋" w:eastAsia="仿宋" w:hAnsi="仿宋" w:hint="eastAsia"/>
          <w:color w:val="313131"/>
          <w:sz w:val="32"/>
          <w:szCs w:val="32"/>
          <w:shd w:val="clear" w:color="auto" w:fill="FFFFFF"/>
        </w:rPr>
        <w:t>建立国库资金</w:t>
      </w:r>
      <w:r w:rsidR="00675291" w:rsidRPr="00BB742E">
        <w:rPr>
          <w:rFonts w:ascii="仿宋" w:eastAsia="仿宋" w:hAnsi="仿宋" w:cs="Times New Roman" w:hint="eastAsia"/>
          <w:sz w:val="32"/>
          <w:szCs w:val="32"/>
        </w:rPr>
        <w:t>预警机制，</w:t>
      </w:r>
      <w:r w:rsidRPr="00BB742E">
        <w:rPr>
          <w:rFonts w:ascii="仿宋" w:eastAsia="仿宋" w:hAnsi="仿宋" w:cs="Times New Roman" w:hint="eastAsia"/>
          <w:sz w:val="32"/>
          <w:szCs w:val="32"/>
        </w:rPr>
        <w:t>分清轻重缓急，</w:t>
      </w:r>
      <w:r w:rsidR="00675291" w:rsidRPr="00BB742E">
        <w:rPr>
          <w:rFonts w:ascii="仿宋" w:eastAsia="仿宋" w:hAnsi="仿宋" w:cs="Times New Roman" w:hint="eastAsia"/>
          <w:sz w:val="32"/>
          <w:szCs w:val="32"/>
        </w:rPr>
        <w:t>对</w:t>
      </w:r>
      <w:r w:rsidR="00775E23" w:rsidRPr="00BB742E">
        <w:rPr>
          <w:rFonts w:ascii="仿宋" w:eastAsia="仿宋" w:hAnsi="仿宋" w:cs="Times New Roman" w:hint="eastAsia"/>
          <w:sz w:val="32"/>
          <w:szCs w:val="32"/>
        </w:rPr>
        <w:t>库款</w:t>
      </w:r>
      <w:r w:rsidR="00675291" w:rsidRPr="00BB742E">
        <w:rPr>
          <w:rFonts w:ascii="仿宋" w:eastAsia="仿宋" w:hAnsi="仿宋" w:cs="Times New Roman" w:hint="eastAsia"/>
          <w:sz w:val="32"/>
          <w:szCs w:val="32"/>
        </w:rPr>
        <w:t>余额进行实时监控，按月对资金调度情况进行测算，合理规划库款资金，</w:t>
      </w:r>
      <w:r w:rsidRPr="00BB742E">
        <w:rPr>
          <w:rFonts w:ascii="仿宋" w:eastAsia="仿宋" w:hAnsi="仿宋" w:cs="Times New Roman" w:hint="eastAsia"/>
          <w:sz w:val="32"/>
          <w:szCs w:val="32"/>
        </w:rPr>
        <w:t>做好财政资金调度工作</w:t>
      </w:r>
      <w:r w:rsidR="00C32D9F">
        <w:rPr>
          <w:rFonts w:ascii="仿宋" w:eastAsia="仿宋" w:hAnsi="仿宋" w:cs="Times New Roman" w:hint="eastAsia"/>
          <w:sz w:val="32"/>
          <w:szCs w:val="32"/>
        </w:rPr>
        <w:t>；</w:t>
      </w:r>
      <w:r w:rsidRPr="00BB742E">
        <w:rPr>
          <w:rFonts w:ascii="仿宋" w:eastAsia="仿宋" w:hAnsi="仿宋" w:cs="Times New Roman" w:hint="eastAsia"/>
          <w:sz w:val="32"/>
          <w:szCs w:val="32"/>
        </w:rPr>
        <w:t>二是加大监管力度，</w:t>
      </w:r>
      <w:r w:rsidR="00030EED" w:rsidRPr="00BB742E">
        <w:rPr>
          <w:rFonts w:ascii="仿宋" w:eastAsia="仿宋" w:hAnsi="仿宋" w:cs="Times New Roman" w:hint="eastAsia"/>
          <w:sz w:val="32"/>
          <w:szCs w:val="32"/>
        </w:rPr>
        <w:t>不断</w:t>
      </w:r>
      <w:r w:rsidRPr="00BB742E">
        <w:rPr>
          <w:rFonts w:ascii="仿宋" w:eastAsia="仿宋" w:hAnsi="仿宋" w:cs="Times New Roman" w:hint="eastAsia"/>
          <w:sz w:val="32"/>
          <w:szCs w:val="32"/>
        </w:rPr>
        <w:t>优化</w:t>
      </w:r>
      <w:r w:rsidR="00030EED" w:rsidRPr="00BB742E">
        <w:rPr>
          <w:rFonts w:ascii="仿宋" w:eastAsia="仿宋" w:hAnsi="仿宋" w:cs="Times New Roman" w:hint="eastAsia"/>
          <w:sz w:val="32"/>
          <w:szCs w:val="32"/>
        </w:rPr>
        <w:t>预算管理一体化</w:t>
      </w:r>
      <w:r w:rsidRPr="00BB742E">
        <w:rPr>
          <w:rFonts w:ascii="仿宋" w:eastAsia="仿宋" w:hAnsi="仿宋" w:cs="Times New Roman" w:hint="eastAsia"/>
          <w:sz w:val="32"/>
          <w:szCs w:val="32"/>
        </w:rPr>
        <w:t>流程，实时监控财政资金支付清算过程，通过支出进度统计与分析，</w:t>
      </w:r>
      <w:r w:rsidR="00030EED" w:rsidRPr="00BB742E">
        <w:rPr>
          <w:rFonts w:ascii="仿宋" w:eastAsia="仿宋" w:hAnsi="仿宋" w:cs="Times New Roman" w:hint="eastAsia"/>
          <w:sz w:val="32"/>
          <w:szCs w:val="32"/>
        </w:rPr>
        <w:t>准确</w:t>
      </w:r>
      <w:r w:rsidRPr="00BB742E">
        <w:rPr>
          <w:rFonts w:ascii="仿宋" w:eastAsia="仿宋" w:hAnsi="仿宋" w:cs="Times New Roman" w:hint="eastAsia"/>
          <w:sz w:val="32"/>
          <w:szCs w:val="32"/>
        </w:rPr>
        <w:t>反映预算执行动态，确保财政资金拨付的及时性、安全性</w:t>
      </w:r>
      <w:r w:rsidR="00C32D9F">
        <w:rPr>
          <w:rFonts w:ascii="仿宋" w:eastAsia="仿宋" w:hAnsi="仿宋" w:cs="Times New Roman" w:hint="eastAsia"/>
          <w:sz w:val="32"/>
          <w:szCs w:val="32"/>
        </w:rPr>
        <w:t>；</w:t>
      </w:r>
      <w:r w:rsidRPr="00625C01">
        <w:rPr>
          <w:rFonts w:ascii="仿宋" w:eastAsia="仿宋" w:hAnsi="仿宋" w:cs="Times New Roman" w:hint="eastAsia"/>
          <w:sz w:val="32"/>
          <w:szCs w:val="32"/>
        </w:rPr>
        <w:t>三是</w:t>
      </w:r>
      <w:r w:rsidR="00675291">
        <w:rPr>
          <w:rFonts w:ascii="仿宋" w:eastAsia="仿宋" w:hAnsi="仿宋" w:cs="Times New Roman" w:hint="eastAsia"/>
          <w:sz w:val="32"/>
          <w:szCs w:val="32"/>
        </w:rPr>
        <w:t>突出绩效管理，</w:t>
      </w:r>
      <w:r w:rsidRPr="00BB742E">
        <w:rPr>
          <w:rFonts w:ascii="仿宋" w:eastAsia="仿宋" w:hAnsi="仿宋" w:cs="Times New Roman"/>
          <w:sz w:val="32"/>
          <w:szCs w:val="32"/>
        </w:rPr>
        <w:t>通过实施项目全过程预算绩效管理，</w:t>
      </w:r>
      <w:r w:rsidR="00FA1B82" w:rsidRPr="00BB742E">
        <w:rPr>
          <w:rFonts w:ascii="仿宋" w:eastAsia="仿宋" w:hAnsi="仿宋" w:cs="Times New Roman" w:hint="eastAsia"/>
          <w:sz w:val="32"/>
          <w:szCs w:val="32"/>
        </w:rPr>
        <w:t>加强预算执行监管</w:t>
      </w:r>
      <w:r w:rsidR="00113A14">
        <w:rPr>
          <w:rFonts w:ascii="仿宋" w:eastAsia="仿宋" w:hAnsi="仿宋" w:cs="Times New Roman" w:hint="eastAsia"/>
          <w:sz w:val="32"/>
          <w:szCs w:val="32"/>
        </w:rPr>
        <w:t>，</w:t>
      </w:r>
      <w:r w:rsidR="00FA1B82" w:rsidRPr="00BB742E">
        <w:rPr>
          <w:rFonts w:ascii="仿宋" w:eastAsia="仿宋" w:hAnsi="仿宋" w:cs="Times New Roman" w:hint="eastAsia"/>
          <w:sz w:val="32"/>
          <w:szCs w:val="32"/>
        </w:rPr>
        <w:t>将</w:t>
      </w:r>
      <w:r w:rsidR="00FA1B82" w:rsidRPr="00625C01">
        <w:rPr>
          <w:rFonts w:ascii="仿宋" w:eastAsia="仿宋" w:hAnsi="仿宋" w:cs="Arial" w:hint="eastAsia"/>
          <w:color w:val="222222"/>
          <w:sz w:val="32"/>
          <w:szCs w:val="32"/>
          <w:shd w:val="clear" w:color="auto" w:fill="FFFFFF"/>
        </w:rPr>
        <w:t>财政监督渗透到预算管理的事前、事中、事后各个环节，增</w:t>
      </w:r>
      <w:r w:rsidR="00FA1B82">
        <w:rPr>
          <w:rFonts w:ascii="仿宋" w:eastAsia="仿宋" w:hAnsi="仿宋" w:cs="Arial" w:hint="eastAsia"/>
          <w:color w:val="222222"/>
          <w:sz w:val="32"/>
          <w:szCs w:val="32"/>
          <w:shd w:val="clear" w:color="auto" w:fill="FFFFFF"/>
        </w:rPr>
        <w:t>强预算单位的责任感和紧迫感</w:t>
      </w:r>
      <w:r w:rsidR="00625C01">
        <w:rPr>
          <w:rFonts w:ascii="仿宋" w:eastAsia="仿宋" w:hAnsi="仿宋" w:cs="Arial" w:hint="eastAsia"/>
          <w:color w:val="222222"/>
          <w:sz w:val="32"/>
          <w:szCs w:val="32"/>
          <w:shd w:val="clear" w:color="auto" w:fill="FFFFFF"/>
        </w:rPr>
        <w:t>，切实发挥绩效</w:t>
      </w:r>
      <w:r w:rsidR="00B66ED5">
        <w:rPr>
          <w:rFonts w:ascii="仿宋" w:eastAsia="仿宋" w:hAnsi="仿宋" w:cs="Arial" w:hint="eastAsia"/>
          <w:color w:val="222222"/>
          <w:sz w:val="32"/>
          <w:szCs w:val="32"/>
          <w:shd w:val="clear" w:color="auto" w:fill="FFFFFF"/>
        </w:rPr>
        <w:t>管理</w:t>
      </w:r>
      <w:r w:rsidR="00625C01">
        <w:rPr>
          <w:rFonts w:ascii="仿宋" w:eastAsia="仿宋" w:hAnsi="仿宋" w:cs="Arial" w:hint="eastAsia"/>
          <w:color w:val="222222"/>
          <w:sz w:val="32"/>
          <w:szCs w:val="32"/>
          <w:shd w:val="clear" w:color="auto" w:fill="FFFFFF"/>
        </w:rPr>
        <w:t>工作的应有作用。</w:t>
      </w:r>
    </w:p>
    <w:p w:rsidR="00C64D5F" w:rsidRPr="00D71AE7" w:rsidRDefault="00A824BB" w:rsidP="00D71AE7">
      <w:pPr>
        <w:snapToGrid w:val="0"/>
        <w:spacing w:line="660" w:lineRule="exact"/>
        <w:rPr>
          <w:rFonts w:ascii="仿宋" w:eastAsia="仿宋" w:hAnsi="仿宋"/>
          <w:sz w:val="32"/>
          <w:szCs w:val="32"/>
        </w:rPr>
      </w:pPr>
      <w:r w:rsidRPr="00833A34">
        <w:rPr>
          <w:rFonts w:ascii="楷体" w:eastAsia="楷体" w:hAnsi="楷体" w:cs="Times New Roman" w:hint="eastAsia"/>
          <w:sz w:val="32"/>
          <w:szCs w:val="32"/>
        </w:rPr>
        <w:t xml:space="preserve">    </w:t>
      </w:r>
      <w:r w:rsidR="00542757" w:rsidRPr="00833A34">
        <w:rPr>
          <w:rFonts w:ascii="楷体" w:eastAsia="楷体" w:hAnsi="楷体" w:cs="Times New Roman" w:hint="eastAsia"/>
          <w:sz w:val="32"/>
          <w:szCs w:val="32"/>
        </w:rPr>
        <w:t>4</w:t>
      </w:r>
      <w:r w:rsidR="00C64D5F" w:rsidRPr="00833A34">
        <w:rPr>
          <w:rFonts w:ascii="楷体" w:eastAsia="楷体" w:hAnsi="楷体" w:cs="Times New Roman" w:hint="eastAsia"/>
          <w:sz w:val="32"/>
          <w:szCs w:val="32"/>
        </w:rPr>
        <w:t>.</w:t>
      </w:r>
      <w:r w:rsidR="00542757" w:rsidRPr="00833A34">
        <w:rPr>
          <w:rFonts w:ascii="楷体" w:eastAsia="楷体" w:hAnsi="楷体" w:cs="Times New Roman" w:hint="eastAsia"/>
          <w:sz w:val="32"/>
          <w:szCs w:val="32"/>
        </w:rPr>
        <w:t>强化政府债务管理，积极完成改革任务</w:t>
      </w:r>
      <w:r w:rsidR="00C64D5F" w:rsidRPr="00833A34">
        <w:rPr>
          <w:rFonts w:ascii="楷体" w:eastAsia="楷体" w:hAnsi="楷体" w:cs="Times New Roman" w:hint="eastAsia"/>
          <w:sz w:val="32"/>
          <w:szCs w:val="32"/>
        </w:rPr>
        <w:t>。</w:t>
      </w:r>
      <w:r w:rsidR="00C64D5F" w:rsidRPr="00542757">
        <w:rPr>
          <w:rFonts w:ascii="仿宋" w:eastAsia="仿宋" w:hAnsi="仿宋" w:cs="Times New Roman" w:hint="eastAsia"/>
          <w:sz w:val="32"/>
          <w:szCs w:val="32"/>
        </w:rPr>
        <w:t>一是</w:t>
      </w:r>
      <w:r w:rsidR="00542757" w:rsidRPr="00542757">
        <w:rPr>
          <w:rFonts w:ascii="仿宋" w:eastAsia="仿宋" w:hAnsi="仿宋" w:cs="Arial"/>
          <w:color w:val="222222"/>
          <w:sz w:val="32"/>
          <w:szCs w:val="32"/>
          <w:shd w:val="clear" w:color="auto" w:fill="FFFFFF"/>
        </w:rPr>
        <w:t>坚持“资金跟着项目走”的原则，</w:t>
      </w:r>
      <w:r w:rsidR="00C64D5F" w:rsidRPr="00542757">
        <w:rPr>
          <w:rFonts w:ascii="仿宋" w:eastAsia="仿宋" w:hAnsi="仿宋" w:cs="Times New Roman" w:hint="eastAsia"/>
          <w:sz w:val="32"/>
          <w:szCs w:val="32"/>
        </w:rPr>
        <w:t>严格在省财政厅下达限额内举借政府债务，不断强化风险意识，全力化解存量控制增量，</w:t>
      </w:r>
      <w:r w:rsidR="00C64D5F" w:rsidRPr="00542757">
        <w:rPr>
          <w:rFonts w:ascii="仿宋" w:eastAsia="仿宋" w:hAnsi="仿宋" w:cs="Times New Roman" w:hint="eastAsia"/>
          <w:sz w:val="32"/>
          <w:szCs w:val="32"/>
        </w:rPr>
        <w:lastRenderedPageBreak/>
        <w:t>将全市债务率控制在安全线以内</w:t>
      </w:r>
      <w:r w:rsidR="00542757" w:rsidRPr="00BB742E">
        <w:rPr>
          <w:rFonts w:ascii="仿宋" w:eastAsia="仿宋" w:hAnsi="仿宋" w:cs="Times New Roman" w:hint="eastAsia"/>
          <w:sz w:val="32"/>
          <w:szCs w:val="32"/>
        </w:rPr>
        <w:t>防范资金支付使用风险</w:t>
      </w:r>
      <w:r w:rsidR="00C32D9F">
        <w:rPr>
          <w:rFonts w:ascii="仿宋" w:eastAsia="仿宋" w:hAnsi="仿宋" w:cs="Times New Roman" w:hint="eastAsia"/>
          <w:sz w:val="32"/>
          <w:szCs w:val="32"/>
        </w:rPr>
        <w:t>；</w:t>
      </w:r>
      <w:r w:rsidR="00542757">
        <w:rPr>
          <w:rFonts w:ascii="仿宋" w:eastAsia="仿宋" w:hAnsi="仿宋" w:cs="Times New Roman" w:hint="eastAsia"/>
          <w:sz w:val="32"/>
          <w:szCs w:val="32"/>
        </w:rPr>
        <w:t>二是按照上级要求积极完成国家各项改革任务</w:t>
      </w:r>
      <w:r w:rsidR="00775E23">
        <w:rPr>
          <w:rFonts w:ascii="仿宋" w:eastAsia="仿宋" w:hAnsi="仿宋" w:cs="Times New Roman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真正实现我市的预算管理一体化全覆盖，业务范围全面覆盖，实现与财政厅数据顺向控制和逆向联动的全贯通</w:t>
      </w:r>
      <w:r w:rsidR="00C32D9F">
        <w:rPr>
          <w:rFonts w:ascii="仿宋" w:eastAsia="仿宋" w:hAnsi="仿宋" w:hint="eastAsia"/>
          <w:sz w:val="32"/>
          <w:szCs w:val="32"/>
        </w:rPr>
        <w:t>。</w:t>
      </w:r>
    </w:p>
    <w:p w:rsidR="00C64D5F" w:rsidRPr="00722348" w:rsidRDefault="00C64D5F" w:rsidP="00C64D5F">
      <w:pPr>
        <w:spacing w:line="576" w:lineRule="exact"/>
        <w:rPr>
          <w:rFonts w:ascii="仿宋" w:eastAsia="仿宋" w:hAnsi="仿宋" w:cs="Times New Roman"/>
          <w:sz w:val="32"/>
          <w:szCs w:val="32"/>
        </w:rPr>
      </w:pPr>
      <w:r w:rsidRPr="00542757">
        <w:rPr>
          <w:rFonts w:ascii="仿宋" w:eastAsia="仿宋" w:hAnsi="仿宋" w:cs="Times New Roman" w:hint="eastAsia"/>
          <w:sz w:val="32"/>
          <w:szCs w:val="32"/>
        </w:rPr>
        <w:t xml:space="preserve">    主任、副主任</w:t>
      </w:r>
      <w:r w:rsidR="002D5745" w:rsidRPr="00542757">
        <w:rPr>
          <w:rFonts w:ascii="仿宋" w:eastAsia="仿宋" w:hAnsi="仿宋" w:cs="Times New Roman" w:hint="eastAsia"/>
          <w:sz w:val="32"/>
          <w:szCs w:val="32"/>
        </w:rPr>
        <w:t>、各位委员</w:t>
      </w:r>
      <w:r w:rsidRPr="00542757">
        <w:rPr>
          <w:rFonts w:ascii="仿宋" w:eastAsia="仿宋" w:hAnsi="仿宋" w:cs="Times New Roman" w:hint="eastAsia"/>
          <w:sz w:val="32"/>
          <w:szCs w:val="32"/>
        </w:rPr>
        <w:t>，上半年的财政收支成果来之不易，下半年的财政工作任务更加艰巨。在今后的工作中，我们要在市委</w:t>
      </w:r>
      <w:r w:rsidR="00D71AE7">
        <w:rPr>
          <w:rFonts w:ascii="仿宋" w:eastAsia="仿宋" w:hAnsi="仿宋" w:cs="Times New Roman" w:hint="eastAsia"/>
          <w:sz w:val="32"/>
          <w:szCs w:val="32"/>
        </w:rPr>
        <w:t>、市政府</w:t>
      </w:r>
      <w:r w:rsidRPr="00542757">
        <w:rPr>
          <w:rFonts w:ascii="仿宋" w:eastAsia="仿宋" w:hAnsi="仿宋" w:cs="Times New Roman" w:hint="eastAsia"/>
          <w:sz w:val="32"/>
          <w:szCs w:val="32"/>
        </w:rPr>
        <w:t>的正确领导下，在市人大</w:t>
      </w:r>
      <w:r w:rsidR="00D71AE7">
        <w:rPr>
          <w:rFonts w:ascii="仿宋" w:eastAsia="仿宋" w:hAnsi="仿宋" w:cs="Times New Roman" w:hint="eastAsia"/>
          <w:sz w:val="32"/>
          <w:szCs w:val="32"/>
        </w:rPr>
        <w:t>有力</w:t>
      </w:r>
      <w:r w:rsidRPr="00542757">
        <w:rPr>
          <w:rFonts w:ascii="仿宋" w:eastAsia="仿宋" w:hAnsi="仿宋" w:cs="Times New Roman" w:hint="eastAsia"/>
          <w:sz w:val="32"/>
          <w:szCs w:val="32"/>
        </w:rPr>
        <w:t>监督下，明确思路、强化措施、克难攻坚，努力完成全年预算收支任务。</w:t>
      </w:r>
    </w:p>
    <w:p w:rsidR="0063356D" w:rsidRPr="00C64D5F" w:rsidRDefault="0063356D"/>
    <w:sectPr w:rsidR="0063356D" w:rsidRPr="00C64D5F" w:rsidSect="008B334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98B" w:rsidRDefault="00BE198B" w:rsidP="00C64D5F">
      <w:r>
        <w:separator/>
      </w:r>
    </w:p>
  </w:endnote>
  <w:endnote w:type="continuationSeparator" w:id="1">
    <w:p w:rsidR="00BE198B" w:rsidRDefault="00BE198B" w:rsidP="00C64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07202"/>
      <w:docPartObj>
        <w:docPartGallery w:val="Page Numbers (Bottom of Page)"/>
        <w:docPartUnique/>
      </w:docPartObj>
    </w:sdtPr>
    <w:sdtContent>
      <w:p w:rsidR="00AD58FD" w:rsidRDefault="00C157CF">
        <w:pPr>
          <w:pStyle w:val="a4"/>
          <w:jc w:val="center"/>
        </w:pPr>
        <w:fldSimple w:instr=" PAGE   \* MERGEFORMAT ">
          <w:r w:rsidR="005806C2" w:rsidRPr="005806C2">
            <w:rPr>
              <w:noProof/>
              <w:lang w:val="zh-CN"/>
            </w:rPr>
            <w:t>7</w:t>
          </w:r>
        </w:fldSimple>
      </w:p>
    </w:sdtContent>
  </w:sdt>
  <w:p w:rsidR="00AD58FD" w:rsidRDefault="00AD58F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98B" w:rsidRDefault="00BE198B" w:rsidP="00C64D5F">
      <w:r>
        <w:separator/>
      </w:r>
    </w:p>
  </w:footnote>
  <w:footnote w:type="continuationSeparator" w:id="1">
    <w:p w:rsidR="00BE198B" w:rsidRDefault="00BE198B" w:rsidP="00C64D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4D5F"/>
    <w:rsid w:val="00000A90"/>
    <w:rsid w:val="00030EED"/>
    <w:rsid w:val="00037C08"/>
    <w:rsid w:val="0004063E"/>
    <w:rsid w:val="0004353E"/>
    <w:rsid w:val="00061727"/>
    <w:rsid w:val="000805FA"/>
    <w:rsid w:val="00086536"/>
    <w:rsid w:val="000914DE"/>
    <w:rsid w:val="000C4E36"/>
    <w:rsid w:val="000D5DB0"/>
    <w:rsid w:val="000E368C"/>
    <w:rsid w:val="000E66A9"/>
    <w:rsid w:val="000F4703"/>
    <w:rsid w:val="00113A14"/>
    <w:rsid w:val="00121065"/>
    <w:rsid w:val="00124B2D"/>
    <w:rsid w:val="0013635F"/>
    <w:rsid w:val="00157B17"/>
    <w:rsid w:val="0016096D"/>
    <w:rsid w:val="00173E9C"/>
    <w:rsid w:val="00174A31"/>
    <w:rsid w:val="0017534A"/>
    <w:rsid w:val="00183CA7"/>
    <w:rsid w:val="0018623B"/>
    <w:rsid w:val="001A298F"/>
    <w:rsid w:val="001A361E"/>
    <w:rsid w:val="001C1C91"/>
    <w:rsid w:val="001E71B3"/>
    <w:rsid w:val="002150DE"/>
    <w:rsid w:val="00246A7A"/>
    <w:rsid w:val="00246E07"/>
    <w:rsid w:val="0025007E"/>
    <w:rsid w:val="00265D4E"/>
    <w:rsid w:val="002827CE"/>
    <w:rsid w:val="002830FF"/>
    <w:rsid w:val="0028394C"/>
    <w:rsid w:val="00283B7F"/>
    <w:rsid w:val="00297DB7"/>
    <w:rsid w:val="002A6823"/>
    <w:rsid w:val="002B235F"/>
    <w:rsid w:val="002C052A"/>
    <w:rsid w:val="002C4036"/>
    <w:rsid w:val="002C56D1"/>
    <w:rsid w:val="002D4A23"/>
    <w:rsid w:val="002D5745"/>
    <w:rsid w:val="002E72A2"/>
    <w:rsid w:val="002F4AB1"/>
    <w:rsid w:val="002F61C8"/>
    <w:rsid w:val="0032745B"/>
    <w:rsid w:val="00354852"/>
    <w:rsid w:val="003626D0"/>
    <w:rsid w:val="0036485A"/>
    <w:rsid w:val="003842BD"/>
    <w:rsid w:val="003850F8"/>
    <w:rsid w:val="0039547E"/>
    <w:rsid w:val="003C2B0A"/>
    <w:rsid w:val="003C6F4D"/>
    <w:rsid w:val="003E0262"/>
    <w:rsid w:val="003F0D5B"/>
    <w:rsid w:val="003F1C32"/>
    <w:rsid w:val="0041094E"/>
    <w:rsid w:val="004201DB"/>
    <w:rsid w:val="004227DA"/>
    <w:rsid w:val="00430DF0"/>
    <w:rsid w:val="00442553"/>
    <w:rsid w:val="004B2A26"/>
    <w:rsid w:val="004C730B"/>
    <w:rsid w:val="004F0761"/>
    <w:rsid w:val="005237A8"/>
    <w:rsid w:val="0053696E"/>
    <w:rsid w:val="00542757"/>
    <w:rsid w:val="00543C49"/>
    <w:rsid w:val="005441BE"/>
    <w:rsid w:val="00551CAA"/>
    <w:rsid w:val="00572098"/>
    <w:rsid w:val="005806C2"/>
    <w:rsid w:val="00583D37"/>
    <w:rsid w:val="005840D7"/>
    <w:rsid w:val="0059028C"/>
    <w:rsid w:val="005E3C30"/>
    <w:rsid w:val="00616CC2"/>
    <w:rsid w:val="00625C01"/>
    <w:rsid w:val="006261D7"/>
    <w:rsid w:val="0063356D"/>
    <w:rsid w:val="00641E0D"/>
    <w:rsid w:val="0064293D"/>
    <w:rsid w:val="006451D6"/>
    <w:rsid w:val="00656701"/>
    <w:rsid w:val="00675291"/>
    <w:rsid w:val="00681263"/>
    <w:rsid w:val="006A79F3"/>
    <w:rsid w:val="006B064C"/>
    <w:rsid w:val="006B4BF9"/>
    <w:rsid w:val="006D47B1"/>
    <w:rsid w:val="006E72EF"/>
    <w:rsid w:val="00712261"/>
    <w:rsid w:val="00743BCA"/>
    <w:rsid w:val="00755689"/>
    <w:rsid w:val="00756C6B"/>
    <w:rsid w:val="00757F33"/>
    <w:rsid w:val="00761AC2"/>
    <w:rsid w:val="00771F19"/>
    <w:rsid w:val="00775E23"/>
    <w:rsid w:val="007967B1"/>
    <w:rsid w:val="00797BAE"/>
    <w:rsid w:val="007B267A"/>
    <w:rsid w:val="007B4E83"/>
    <w:rsid w:val="007B63D6"/>
    <w:rsid w:val="007C6F21"/>
    <w:rsid w:val="007D4DF9"/>
    <w:rsid w:val="0080510E"/>
    <w:rsid w:val="00813C79"/>
    <w:rsid w:val="00833A34"/>
    <w:rsid w:val="008433CD"/>
    <w:rsid w:val="008447F2"/>
    <w:rsid w:val="00846301"/>
    <w:rsid w:val="00857BEB"/>
    <w:rsid w:val="00861424"/>
    <w:rsid w:val="00861740"/>
    <w:rsid w:val="00874427"/>
    <w:rsid w:val="008838DE"/>
    <w:rsid w:val="008933BB"/>
    <w:rsid w:val="0089639E"/>
    <w:rsid w:val="008971D7"/>
    <w:rsid w:val="008A06CF"/>
    <w:rsid w:val="008A1902"/>
    <w:rsid w:val="008B3348"/>
    <w:rsid w:val="00907B02"/>
    <w:rsid w:val="00912237"/>
    <w:rsid w:val="00914CF5"/>
    <w:rsid w:val="00921345"/>
    <w:rsid w:val="00927205"/>
    <w:rsid w:val="009359B5"/>
    <w:rsid w:val="00952580"/>
    <w:rsid w:val="009533A4"/>
    <w:rsid w:val="009623F7"/>
    <w:rsid w:val="00964E60"/>
    <w:rsid w:val="009720EB"/>
    <w:rsid w:val="00973142"/>
    <w:rsid w:val="009766DA"/>
    <w:rsid w:val="009902FB"/>
    <w:rsid w:val="009957AC"/>
    <w:rsid w:val="009B061B"/>
    <w:rsid w:val="009B4CF3"/>
    <w:rsid w:val="009C5F48"/>
    <w:rsid w:val="009D7464"/>
    <w:rsid w:val="009E6C0D"/>
    <w:rsid w:val="009E7899"/>
    <w:rsid w:val="00A062A6"/>
    <w:rsid w:val="00A23352"/>
    <w:rsid w:val="00A33C16"/>
    <w:rsid w:val="00A37632"/>
    <w:rsid w:val="00A6234E"/>
    <w:rsid w:val="00A7132E"/>
    <w:rsid w:val="00A824BB"/>
    <w:rsid w:val="00AA68C1"/>
    <w:rsid w:val="00AC4346"/>
    <w:rsid w:val="00AD58FD"/>
    <w:rsid w:val="00AF28E4"/>
    <w:rsid w:val="00B0365E"/>
    <w:rsid w:val="00B06D47"/>
    <w:rsid w:val="00B13750"/>
    <w:rsid w:val="00B2582F"/>
    <w:rsid w:val="00B42831"/>
    <w:rsid w:val="00B43ABA"/>
    <w:rsid w:val="00B540EC"/>
    <w:rsid w:val="00B66ED5"/>
    <w:rsid w:val="00B76774"/>
    <w:rsid w:val="00B82F38"/>
    <w:rsid w:val="00B95A40"/>
    <w:rsid w:val="00BA0951"/>
    <w:rsid w:val="00BA7DA4"/>
    <w:rsid w:val="00BB742E"/>
    <w:rsid w:val="00BE198B"/>
    <w:rsid w:val="00BE3C16"/>
    <w:rsid w:val="00BE53B5"/>
    <w:rsid w:val="00C031B5"/>
    <w:rsid w:val="00C157CF"/>
    <w:rsid w:val="00C21AAA"/>
    <w:rsid w:val="00C32D9F"/>
    <w:rsid w:val="00C37D17"/>
    <w:rsid w:val="00C40741"/>
    <w:rsid w:val="00C46283"/>
    <w:rsid w:val="00C50E01"/>
    <w:rsid w:val="00C526B2"/>
    <w:rsid w:val="00C6066C"/>
    <w:rsid w:val="00C64D5F"/>
    <w:rsid w:val="00CA2C09"/>
    <w:rsid w:val="00CA6909"/>
    <w:rsid w:val="00CB2FF6"/>
    <w:rsid w:val="00CB31C6"/>
    <w:rsid w:val="00CB32B1"/>
    <w:rsid w:val="00CD0275"/>
    <w:rsid w:val="00CE7F03"/>
    <w:rsid w:val="00D04156"/>
    <w:rsid w:val="00D11FE9"/>
    <w:rsid w:val="00D5000C"/>
    <w:rsid w:val="00D70DF6"/>
    <w:rsid w:val="00D71AE7"/>
    <w:rsid w:val="00D73273"/>
    <w:rsid w:val="00DA0869"/>
    <w:rsid w:val="00DA226E"/>
    <w:rsid w:val="00DB6C35"/>
    <w:rsid w:val="00DC2E81"/>
    <w:rsid w:val="00DE7524"/>
    <w:rsid w:val="00DF2C19"/>
    <w:rsid w:val="00DF3F32"/>
    <w:rsid w:val="00E066C8"/>
    <w:rsid w:val="00E105C2"/>
    <w:rsid w:val="00E16EC1"/>
    <w:rsid w:val="00E1781E"/>
    <w:rsid w:val="00E36B67"/>
    <w:rsid w:val="00E4638F"/>
    <w:rsid w:val="00E516EF"/>
    <w:rsid w:val="00E517F8"/>
    <w:rsid w:val="00E70D13"/>
    <w:rsid w:val="00E81C8A"/>
    <w:rsid w:val="00E85D8C"/>
    <w:rsid w:val="00E86B0D"/>
    <w:rsid w:val="00EA77BF"/>
    <w:rsid w:val="00EE1E60"/>
    <w:rsid w:val="00F11FB3"/>
    <w:rsid w:val="00F132E2"/>
    <w:rsid w:val="00F204B6"/>
    <w:rsid w:val="00F232E2"/>
    <w:rsid w:val="00F24697"/>
    <w:rsid w:val="00F3348F"/>
    <w:rsid w:val="00F362A3"/>
    <w:rsid w:val="00F67B98"/>
    <w:rsid w:val="00F700A0"/>
    <w:rsid w:val="00F76FB0"/>
    <w:rsid w:val="00F83D47"/>
    <w:rsid w:val="00F868EA"/>
    <w:rsid w:val="00FA1B82"/>
    <w:rsid w:val="00FA28AC"/>
    <w:rsid w:val="00FB45F9"/>
    <w:rsid w:val="00FB5E69"/>
    <w:rsid w:val="00FD181F"/>
    <w:rsid w:val="00FD43D5"/>
    <w:rsid w:val="00FE2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D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4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4D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4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4D5F"/>
    <w:rPr>
      <w:sz w:val="18"/>
      <w:szCs w:val="18"/>
    </w:rPr>
  </w:style>
  <w:style w:type="paragraph" w:styleId="a5">
    <w:name w:val="Title"/>
    <w:basedOn w:val="a"/>
    <w:link w:val="Char1"/>
    <w:uiPriority w:val="99"/>
    <w:qFormat/>
    <w:rsid w:val="00C64D5F"/>
    <w:pPr>
      <w:jc w:val="center"/>
      <w:outlineLvl w:val="0"/>
    </w:pPr>
    <w:rPr>
      <w:rFonts w:ascii="Arial" w:eastAsia="宋体" w:hAnsi="Arial" w:cs="Arial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99"/>
    <w:rsid w:val="00C64D5F"/>
    <w:rPr>
      <w:rFonts w:ascii="Arial" w:eastAsia="宋体" w:hAnsi="Arial" w:cs="Arial"/>
      <w:b/>
      <w:bCs/>
      <w:sz w:val="32"/>
      <w:szCs w:val="32"/>
    </w:rPr>
  </w:style>
  <w:style w:type="paragraph" w:styleId="a6">
    <w:name w:val="Normal (Web)"/>
    <w:basedOn w:val="a"/>
    <w:uiPriority w:val="99"/>
    <w:unhideWhenUsed/>
    <w:qFormat/>
    <w:rsid w:val="00C64D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15B46-C7C2-41FD-B20C-3F5A3498C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8</Pages>
  <Words>623</Words>
  <Characters>3555</Characters>
  <Application>Microsoft Office Word</Application>
  <DocSecurity>0</DocSecurity>
  <Lines>29</Lines>
  <Paragraphs>8</Paragraphs>
  <ScaleCrop>false</ScaleCrop>
  <Company>微软中国</Company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187</cp:revision>
  <cp:lastPrinted>2021-07-08T10:14:00Z</cp:lastPrinted>
  <dcterms:created xsi:type="dcterms:W3CDTF">2020-08-05T00:32:00Z</dcterms:created>
  <dcterms:modified xsi:type="dcterms:W3CDTF">2021-08-02T02:20:00Z</dcterms:modified>
</cp:coreProperties>
</file>